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E6" w:rsidRPr="00AE7CAE" w:rsidRDefault="00620BE6" w:rsidP="00620BE6">
      <w:pPr>
        <w:pStyle w:val="Heading11"/>
        <w:spacing w:before="74"/>
        <w:ind w:left="0" w:right="-426"/>
      </w:pPr>
      <w:r w:rsidRPr="00AE7CAE">
        <w:t>ZESTAW PODRĘCZNIKÓW</w:t>
      </w:r>
    </w:p>
    <w:p w:rsidR="00620BE6" w:rsidRPr="00AE7CAE" w:rsidRDefault="00620BE6" w:rsidP="00620BE6">
      <w:pPr>
        <w:ind w:right="-426"/>
        <w:jc w:val="center"/>
        <w:rPr>
          <w:b/>
          <w:sz w:val="24"/>
        </w:rPr>
      </w:pPr>
      <w:r w:rsidRPr="00AE7CAE">
        <w:rPr>
          <w:b/>
          <w:sz w:val="24"/>
        </w:rPr>
        <w:t>Dopuszczonych do użytku szkolnego w roku szkolnym 202</w:t>
      </w:r>
      <w:r w:rsidR="00EE28C2">
        <w:rPr>
          <w:b/>
          <w:sz w:val="24"/>
        </w:rPr>
        <w:t>3</w:t>
      </w:r>
      <w:r w:rsidRPr="00AE7CAE">
        <w:rPr>
          <w:b/>
          <w:sz w:val="24"/>
        </w:rPr>
        <w:t>/202</w:t>
      </w:r>
      <w:r w:rsidR="00EE28C2">
        <w:rPr>
          <w:b/>
          <w:sz w:val="24"/>
        </w:rPr>
        <w:t>4</w:t>
      </w:r>
    </w:p>
    <w:p w:rsidR="00620BE6" w:rsidRPr="00305169" w:rsidRDefault="00620BE6" w:rsidP="00620BE6">
      <w:pPr>
        <w:ind w:right="-426"/>
        <w:jc w:val="center"/>
        <w:rPr>
          <w:sz w:val="24"/>
        </w:rPr>
      </w:pPr>
    </w:p>
    <w:p w:rsidR="00620BE6" w:rsidRPr="00AE7CAE" w:rsidRDefault="00620BE6" w:rsidP="00620BE6">
      <w:pPr>
        <w:rPr>
          <w:b/>
          <w:color w:val="FF0000"/>
        </w:rPr>
      </w:pPr>
      <w:r w:rsidRPr="00AE7CAE">
        <w:rPr>
          <w:b/>
          <w:color w:val="FF0000"/>
        </w:rPr>
        <w:t>Klasa III T</w:t>
      </w:r>
      <w:r w:rsidR="00EE28C2">
        <w:rPr>
          <w:b/>
          <w:color w:val="FF0000"/>
        </w:rPr>
        <w:t>RI</w:t>
      </w:r>
    </w:p>
    <w:p w:rsidR="00620BE6" w:rsidRPr="00305169" w:rsidRDefault="00620BE6" w:rsidP="00620BE6">
      <w:pPr>
        <w:rPr>
          <w:color w:val="FF0000"/>
        </w:rPr>
      </w:pPr>
      <w:r w:rsidRPr="00305169">
        <w:t>Zawód</w:t>
      </w:r>
      <w:r w:rsidR="00AE7CAE" w:rsidRPr="00AE7CAE">
        <w:rPr>
          <w:b/>
        </w:rPr>
        <w:t xml:space="preserve">: </w:t>
      </w:r>
      <w:r w:rsidR="00AE7CAE" w:rsidRPr="00AE7CAE">
        <w:rPr>
          <w:b/>
          <w:color w:val="FF0000"/>
        </w:rPr>
        <w:t xml:space="preserve">TECHNIK </w:t>
      </w:r>
      <w:r w:rsidR="002907A3">
        <w:rPr>
          <w:b/>
          <w:color w:val="FF0000"/>
        </w:rPr>
        <w:t>ROLNIK, TECHNIK INFORMATYK</w:t>
      </w:r>
    </w:p>
    <w:p w:rsidR="00620BE6" w:rsidRPr="00305169" w:rsidRDefault="00620BE6" w:rsidP="00620BE6"/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50"/>
        <w:gridCol w:w="2073"/>
        <w:gridCol w:w="56"/>
        <w:gridCol w:w="2070"/>
        <w:gridCol w:w="19"/>
        <w:gridCol w:w="40"/>
        <w:gridCol w:w="2345"/>
        <w:gridCol w:w="8"/>
        <w:gridCol w:w="31"/>
        <w:gridCol w:w="1371"/>
        <w:gridCol w:w="15"/>
        <w:gridCol w:w="83"/>
        <w:gridCol w:w="1530"/>
      </w:tblGrid>
      <w:tr w:rsidR="0038671E" w:rsidRPr="007D762B" w:rsidTr="001C357B">
        <w:trPr>
          <w:trHeight w:val="731"/>
        </w:trPr>
        <w:tc>
          <w:tcPr>
            <w:tcW w:w="727" w:type="dxa"/>
            <w:shd w:val="clear" w:color="auto" w:fill="BEBEBE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38671E" w:rsidRPr="007D762B" w:rsidRDefault="0038671E" w:rsidP="00C25ECB">
            <w:pPr>
              <w:pStyle w:val="TableParagraph"/>
              <w:ind w:left="20"/>
              <w:jc w:val="center"/>
              <w:rPr>
                <w:b/>
              </w:rPr>
            </w:pPr>
            <w:r w:rsidRPr="007D762B">
              <w:rPr>
                <w:b/>
              </w:rPr>
              <w:t>Lp.</w:t>
            </w:r>
          </w:p>
        </w:tc>
        <w:tc>
          <w:tcPr>
            <w:tcW w:w="2123" w:type="dxa"/>
            <w:gridSpan w:val="2"/>
            <w:shd w:val="clear" w:color="auto" w:fill="BEBEBE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38671E" w:rsidRPr="007D762B" w:rsidRDefault="0038671E" w:rsidP="00C25ECB">
            <w:pPr>
              <w:pStyle w:val="TableParagraph"/>
              <w:ind w:left="0"/>
              <w:jc w:val="center"/>
              <w:rPr>
                <w:b/>
              </w:rPr>
            </w:pPr>
            <w:r w:rsidRPr="007D762B">
              <w:rPr>
                <w:b/>
              </w:rPr>
              <w:t>Nazwa przedmiotu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  <w:shd w:val="clear" w:color="auto" w:fill="BEBEBE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38671E" w:rsidRPr="007D762B" w:rsidRDefault="0038671E" w:rsidP="00C25ECB">
            <w:pPr>
              <w:pStyle w:val="TableParagraph"/>
              <w:ind w:left="0"/>
              <w:jc w:val="center"/>
              <w:rPr>
                <w:b/>
              </w:rPr>
            </w:pPr>
            <w:r w:rsidRPr="007D762B">
              <w:rPr>
                <w:b/>
              </w:rPr>
              <w:t>Tytuł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  <w:shd w:val="clear" w:color="auto" w:fill="BEBEBE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38671E" w:rsidRPr="007D762B" w:rsidRDefault="0038671E" w:rsidP="00C25ECB">
            <w:pPr>
              <w:pStyle w:val="TableParagraph"/>
              <w:ind w:left="0"/>
              <w:jc w:val="center"/>
              <w:rPr>
                <w:b/>
              </w:rPr>
            </w:pPr>
            <w:r w:rsidRPr="007D762B">
              <w:rPr>
                <w:b/>
              </w:rPr>
              <w:t>Autor</w:t>
            </w:r>
          </w:p>
        </w:tc>
        <w:tc>
          <w:tcPr>
            <w:tcW w:w="1417" w:type="dxa"/>
            <w:gridSpan w:val="3"/>
            <w:shd w:val="clear" w:color="auto" w:fill="BEBEBE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38671E" w:rsidRPr="007D762B" w:rsidRDefault="0038671E" w:rsidP="00C25ECB">
            <w:pPr>
              <w:pStyle w:val="TableParagraph"/>
              <w:ind w:left="85" w:firstLine="11"/>
              <w:jc w:val="center"/>
              <w:rPr>
                <w:b/>
              </w:rPr>
            </w:pPr>
            <w:r w:rsidRPr="007D762B">
              <w:rPr>
                <w:b/>
              </w:rPr>
              <w:t>Wydawnictwo</w:t>
            </w:r>
          </w:p>
        </w:tc>
        <w:tc>
          <w:tcPr>
            <w:tcW w:w="1613" w:type="dxa"/>
            <w:gridSpan w:val="2"/>
            <w:shd w:val="clear" w:color="auto" w:fill="BEBEBE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38671E" w:rsidRPr="007D762B" w:rsidRDefault="0038671E" w:rsidP="00C25ECB">
            <w:pPr>
              <w:pStyle w:val="TableParagraph"/>
              <w:ind w:left="0"/>
              <w:jc w:val="center"/>
              <w:rPr>
                <w:b/>
              </w:rPr>
            </w:pPr>
            <w:r w:rsidRPr="007D762B">
              <w:rPr>
                <w:b/>
              </w:rPr>
              <w:t>Numer dopuszczenia MEN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Język polski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ind w:left="107" w:right="497"/>
              <w:rPr>
                <w:i/>
              </w:rPr>
            </w:pPr>
            <w:r w:rsidRPr="007D762B">
              <w:rPr>
                <w:i/>
              </w:rPr>
              <w:t>Ponad słowami  2 cz. 2,</w:t>
            </w:r>
          </w:p>
          <w:p w:rsidR="0038671E" w:rsidRPr="007D762B" w:rsidRDefault="0038671E" w:rsidP="00C25ECB">
            <w:pPr>
              <w:pStyle w:val="TableParagraph"/>
              <w:ind w:left="107" w:right="497"/>
              <w:rPr>
                <w:i/>
              </w:rPr>
            </w:pPr>
            <w:r w:rsidRPr="007D762B">
              <w:rPr>
                <w:i/>
              </w:rPr>
              <w:t>Ponad słowami 3 cz. 1.</w:t>
            </w:r>
          </w:p>
          <w:p w:rsidR="0038671E" w:rsidRPr="007D762B" w:rsidRDefault="0038671E" w:rsidP="00C25ECB">
            <w:pPr>
              <w:pStyle w:val="TableParagraph"/>
              <w:ind w:left="107" w:right="497"/>
              <w:rPr>
                <w:i/>
              </w:rPr>
            </w:pP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>A. Równy,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>A. Cisowska,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>H. Kusy,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>J. Kościerzyńska,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>A. Wróblewska,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</w:pPr>
            <w:proofErr w:type="spellStart"/>
            <w:r w:rsidRPr="007D762B">
              <w:t>J.Ginter</w:t>
            </w:r>
            <w:proofErr w:type="spellEnd"/>
          </w:p>
          <w:p w:rsidR="0038671E" w:rsidRPr="007D762B" w:rsidRDefault="0038671E" w:rsidP="00C25ECB">
            <w:pPr>
              <w:pStyle w:val="TableParagraph"/>
              <w:spacing w:line="264" w:lineRule="exact"/>
            </w:pPr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38671E" w:rsidRPr="007D762B" w:rsidRDefault="0038671E" w:rsidP="00C25ECB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38671E" w:rsidRPr="007D762B" w:rsidRDefault="0038671E" w:rsidP="00C25ECB">
            <w:pPr>
              <w:pStyle w:val="TableParagraph"/>
              <w:spacing w:line="268" w:lineRule="exact"/>
              <w:ind w:left="93" w:right="85"/>
              <w:jc w:val="center"/>
            </w:pPr>
            <w:r w:rsidRPr="007D762B">
              <w:t>Nowa Era</w:t>
            </w:r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pStyle w:val="TableParagraph"/>
              <w:spacing w:before="2"/>
              <w:ind w:left="234"/>
            </w:pPr>
          </w:p>
          <w:p w:rsidR="0038671E" w:rsidRPr="007D762B" w:rsidRDefault="0038671E" w:rsidP="00C25ECB">
            <w:pPr>
              <w:pStyle w:val="TableParagraph"/>
              <w:spacing w:before="2"/>
              <w:ind w:left="234"/>
            </w:pPr>
          </w:p>
          <w:p w:rsidR="0038671E" w:rsidRPr="007D762B" w:rsidRDefault="0038671E" w:rsidP="00C25ECB">
            <w:pPr>
              <w:pStyle w:val="TableParagraph"/>
              <w:spacing w:before="2"/>
              <w:ind w:left="234"/>
            </w:pPr>
            <w:r w:rsidRPr="007D762B">
              <w:t>1014/4/2020</w:t>
            </w:r>
          </w:p>
          <w:p w:rsidR="0038671E" w:rsidRPr="007D762B" w:rsidRDefault="0038671E" w:rsidP="00C25ECB">
            <w:pPr>
              <w:pStyle w:val="TableParagraph"/>
              <w:spacing w:before="2"/>
              <w:ind w:left="234"/>
            </w:pPr>
            <w:r w:rsidRPr="007D762B">
              <w:t>1014/5/2021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Język rosyjski (podstawowy)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 w:rsidRPr="007D762B">
              <w:rPr>
                <w:i/>
              </w:rPr>
              <w:t>Kak</w:t>
            </w:r>
            <w:proofErr w:type="spellEnd"/>
            <w:r w:rsidRPr="007D762B">
              <w:rPr>
                <w:i/>
              </w:rPr>
              <w:t xml:space="preserve"> raz 3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</w:pPr>
            <w:r w:rsidRPr="007D762B">
              <w:t>O. Tatarczuk</w:t>
            </w:r>
          </w:p>
          <w:p w:rsidR="0038671E" w:rsidRPr="007D762B" w:rsidRDefault="0038671E" w:rsidP="00C25ECB">
            <w:pPr>
              <w:pStyle w:val="TableParagraph"/>
              <w:spacing w:line="270" w:lineRule="atLeast"/>
              <w:ind w:right="694"/>
            </w:pPr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65" w:lineRule="exact"/>
              <w:ind w:left="95" w:right="85"/>
              <w:jc w:val="center"/>
            </w:pPr>
            <w:r w:rsidRPr="007D762B">
              <w:t>WSiP</w:t>
            </w:r>
          </w:p>
        </w:tc>
        <w:tc>
          <w:tcPr>
            <w:tcW w:w="1613" w:type="dxa"/>
            <w:gridSpan w:val="2"/>
          </w:tcPr>
          <w:p w:rsidR="0038671E" w:rsidRPr="007D762B" w:rsidRDefault="007D762B" w:rsidP="00C25ECB">
            <w:pPr>
              <w:pStyle w:val="TableParagraph"/>
            </w:pPr>
            <w:r>
              <w:rPr>
                <w:shd w:val="clear" w:color="auto" w:fill="FFFFFF"/>
              </w:rPr>
              <w:t xml:space="preserve">    </w:t>
            </w:r>
            <w:r w:rsidR="0038671E" w:rsidRPr="007D762B">
              <w:rPr>
                <w:shd w:val="clear" w:color="auto" w:fill="FFFFFF"/>
              </w:rPr>
              <w:t>966/3/2021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Język angielski</w:t>
            </w:r>
          </w:p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(kontynuacja)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rPr>
                <w:i/>
              </w:rPr>
            </w:pPr>
            <w:r w:rsidRPr="007D762B">
              <w:rPr>
                <w:i/>
              </w:rPr>
              <w:t xml:space="preserve">  My Matura </w:t>
            </w:r>
            <w:proofErr w:type="spellStart"/>
            <w:r w:rsidRPr="007D762B">
              <w:rPr>
                <w:i/>
              </w:rPr>
              <w:t>Perspectives</w:t>
            </w:r>
            <w:proofErr w:type="spellEnd"/>
            <w:r w:rsidRPr="007D762B">
              <w:rPr>
                <w:i/>
              </w:rPr>
              <w:t xml:space="preserve"> – Repetytorium z języka angielskiego do szkół ponadpodstawowych; poziom podstawowy i rozszerzony </w:t>
            </w:r>
          </w:p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before="10"/>
              <w:ind w:left="0"/>
            </w:pPr>
            <w:proofErr w:type="spellStart"/>
            <w:r w:rsidRPr="007D762B">
              <w:t>D.Williams</w:t>
            </w:r>
            <w:proofErr w:type="spellEnd"/>
            <w:r w:rsidRPr="007D762B">
              <w:t>,</w:t>
            </w:r>
          </w:p>
          <w:p w:rsidR="0038671E" w:rsidRPr="007D762B" w:rsidRDefault="0038671E" w:rsidP="00C25ECB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7D762B">
              <w:rPr>
                <w:lang w:val="en-US"/>
              </w:rPr>
              <w:t>R.Górniak</w:t>
            </w:r>
            <w:proofErr w:type="spellEnd"/>
            <w:r w:rsidRPr="007D762B">
              <w:rPr>
                <w:lang w:val="en-US"/>
              </w:rPr>
              <w:t>,</w:t>
            </w:r>
          </w:p>
          <w:p w:rsidR="0038671E" w:rsidRPr="007D762B" w:rsidRDefault="0038671E" w:rsidP="00C25ECB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7D762B">
              <w:rPr>
                <w:lang w:val="en-US"/>
              </w:rPr>
              <w:t>Z.Pokrzewiński</w:t>
            </w:r>
            <w:proofErr w:type="spellEnd"/>
            <w:r w:rsidRPr="007D762B">
              <w:rPr>
                <w:lang w:val="en-US"/>
              </w:rPr>
              <w:t>,</w:t>
            </w:r>
          </w:p>
          <w:p w:rsidR="0038671E" w:rsidRPr="007D762B" w:rsidRDefault="0038671E" w:rsidP="00C25ECB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7D762B">
              <w:rPr>
                <w:lang w:val="en-US"/>
              </w:rPr>
              <w:t>I.Michalak</w:t>
            </w:r>
            <w:proofErr w:type="spellEnd"/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Macmillan</w:t>
            </w:r>
          </w:p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proofErr w:type="spellStart"/>
            <w:r w:rsidRPr="007D762B">
              <w:t>Education</w:t>
            </w:r>
            <w:proofErr w:type="spellEnd"/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rPr>
                <w:rStyle w:val="level-p"/>
              </w:rPr>
              <w:t>1141/2022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line="265" w:lineRule="exact"/>
              <w:ind w:left="0"/>
              <w:jc w:val="center"/>
              <w:rPr>
                <w:lang w:val="en-US"/>
              </w:rPr>
            </w:pPr>
            <w:proofErr w:type="spellStart"/>
            <w:r w:rsidRPr="007D762B">
              <w:rPr>
                <w:lang w:val="en-US"/>
              </w:rPr>
              <w:t>Język</w:t>
            </w:r>
            <w:proofErr w:type="spellEnd"/>
            <w:r w:rsidRPr="007D762B">
              <w:rPr>
                <w:lang w:val="en-US"/>
              </w:rPr>
              <w:t xml:space="preserve"> </w:t>
            </w:r>
            <w:proofErr w:type="spellStart"/>
            <w:r w:rsidRPr="007D762B">
              <w:rPr>
                <w:lang w:val="en-US"/>
              </w:rPr>
              <w:t>niemiecki</w:t>
            </w:r>
            <w:proofErr w:type="spellEnd"/>
          </w:p>
          <w:p w:rsidR="0038671E" w:rsidRPr="007D762B" w:rsidRDefault="0038671E" w:rsidP="00C25ECB">
            <w:pPr>
              <w:pStyle w:val="TableParagraph"/>
              <w:spacing w:line="266" w:lineRule="exact"/>
              <w:ind w:left="0"/>
              <w:jc w:val="center"/>
              <w:rPr>
                <w:lang w:val="en-US"/>
              </w:rPr>
            </w:pPr>
            <w:r w:rsidRPr="007D762B">
              <w:rPr>
                <w:lang w:val="en-US"/>
              </w:rPr>
              <w:t>(</w:t>
            </w:r>
            <w:proofErr w:type="spellStart"/>
            <w:r w:rsidRPr="007D762B">
              <w:rPr>
                <w:lang w:val="en-US"/>
              </w:rPr>
              <w:t>podstawowy</w:t>
            </w:r>
            <w:proofErr w:type="spellEnd"/>
            <w:r w:rsidRPr="007D762B">
              <w:rPr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5" w:lineRule="exact"/>
              <w:ind w:left="107"/>
              <w:rPr>
                <w:i/>
                <w:lang w:val="en-US"/>
              </w:rPr>
            </w:pPr>
            <w:r w:rsidRPr="007D762B">
              <w:rPr>
                <w:i/>
                <w:lang w:val="en-US"/>
              </w:rPr>
              <w:t>Trends 3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F74E0" w:rsidRDefault="003F74E0" w:rsidP="003F74E0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>,</w:t>
            </w:r>
          </w:p>
          <w:p w:rsidR="003F74E0" w:rsidRDefault="003F74E0" w:rsidP="003F74E0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38671E" w:rsidRPr="007D762B" w:rsidRDefault="003F74E0" w:rsidP="003F74E0">
            <w:pPr>
              <w:pStyle w:val="TableParagraph"/>
              <w:spacing w:line="266" w:lineRule="exact"/>
            </w:pPr>
            <w:r>
              <w:rPr>
                <w:lang w:eastAsia="en-US"/>
              </w:rPr>
              <w:t>A.C. Körber</w:t>
            </w:r>
            <w:bookmarkStart w:id="0" w:name="_GoBack"/>
            <w:bookmarkEnd w:id="0"/>
          </w:p>
          <w:p w:rsidR="0038671E" w:rsidRPr="007D762B" w:rsidRDefault="0038671E" w:rsidP="00C25ECB">
            <w:pPr>
              <w:pStyle w:val="TableParagraph"/>
              <w:spacing w:line="266" w:lineRule="exact"/>
            </w:pPr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65" w:lineRule="exact"/>
              <w:ind w:left="93" w:right="85"/>
              <w:jc w:val="center"/>
            </w:pPr>
            <w:r w:rsidRPr="007D762B">
              <w:t>Nowa Era</w:t>
            </w:r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pStyle w:val="TableParagraph"/>
              <w:spacing w:line="266" w:lineRule="exact"/>
              <w:ind w:left="100" w:right="88"/>
              <w:jc w:val="center"/>
              <w:rPr>
                <w:color w:val="212529"/>
              </w:rPr>
            </w:pPr>
            <w:r w:rsidRPr="007D762B">
              <w:rPr>
                <w:color w:val="212529"/>
              </w:rPr>
              <w:t>940/1/2018 – NPP,</w:t>
            </w:r>
          </w:p>
          <w:p w:rsidR="0038671E" w:rsidRPr="007D762B" w:rsidRDefault="0038671E" w:rsidP="00C25ECB">
            <w:pPr>
              <w:pStyle w:val="TableParagraph"/>
              <w:spacing w:line="266" w:lineRule="exact"/>
              <w:ind w:left="100" w:right="88"/>
              <w:jc w:val="center"/>
            </w:pPr>
            <w:r w:rsidRPr="007D762B">
              <w:t>970/1/2019 - SPP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Historia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ind w:left="107" w:right="170"/>
              <w:rPr>
                <w:i/>
              </w:rPr>
            </w:pPr>
            <w:r w:rsidRPr="007D762B">
              <w:rPr>
                <w:rFonts w:eastAsiaTheme="minorHAnsi"/>
                <w:i/>
                <w:iCs/>
                <w:lang w:eastAsia="en-US"/>
              </w:rPr>
              <w:t>Poznać przeszłość 3. Podręcznik do historii dla liceum ogólnokształcącego i technikum. Zakres podstawowy.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</w:pPr>
            <w:r w:rsidRPr="007D762B">
              <w:t xml:space="preserve">J. </w:t>
            </w:r>
            <w:proofErr w:type="spellStart"/>
            <w:r w:rsidRPr="007D762B">
              <w:t>Kłaczkow</w:t>
            </w:r>
            <w:proofErr w:type="spellEnd"/>
            <w:r w:rsidRPr="007D762B">
              <w:t>,</w:t>
            </w:r>
          </w:p>
          <w:p w:rsidR="0038671E" w:rsidRPr="007D762B" w:rsidRDefault="0038671E" w:rsidP="00C25ECB">
            <w:pPr>
              <w:pStyle w:val="TableParagraph"/>
            </w:pPr>
            <w:r w:rsidRPr="007D762B">
              <w:t>A. Łaszkiewicz,</w:t>
            </w:r>
          </w:p>
          <w:p w:rsidR="0038671E" w:rsidRPr="007D762B" w:rsidRDefault="0038671E" w:rsidP="00C25ECB">
            <w:pPr>
              <w:pStyle w:val="TableParagraph"/>
            </w:pPr>
            <w:r w:rsidRPr="007D762B">
              <w:t>S. Roszak</w:t>
            </w:r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70" w:lineRule="exact"/>
              <w:ind w:left="93" w:right="85"/>
              <w:jc w:val="center"/>
            </w:pPr>
            <w:r w:rsidRPr="007D762B">
              <w:t>Nowa Era</w:t>
            </w:r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pStyle w:val="TableParagraph"/>
              <w:spacing w:line="270" w:lineRule="exact"/>
              <w:ind w:left="104" w:right="88"/>
              <w:jc w:val="center"/>
            </w:pPr>
            <w:r w:rsidRPr="007D762B">
              <w:t>1021/3/2021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Podstawy przedsiębiorczości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7D762B">
              <w:rPr>
                <w:i/>
              </w:rPr>
              <w:t xml:space="preserve">Podstawy przedsiębiorczości cz. 2 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5" w:lineRule="exact"/>
            </w:pPr>
            <w:proofErr w:type="spellStart"/>
            <w:r w:rsidRPr="007D762B">
              <w:t>J.Korba</w:t>
            </w:r>
            <w:proofErr w:type="spellEnd"/>
          </w:p>
          <w:p w:rsidR="0038671E" w:rsidRPr="007D762B" w:rsidRDefault="0038671E" w:rsidP="00C25ECB">
            <w:pPr>
              <w:pStyle w:val="TableParagraph"/>
              <w:spacing w:line="265" w:lineRule="exact"/>
            </w:pPr>
            <w:proofErr w:type="spellStart"/>
            <w:r w:rsidRPr="007D762B">
              <w:t>Z.Smutek</w:t>
            </w:r>
            <w:proofErr w:type="spellEnd"/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65" w:lineRule="exact"/>
              <w:ind w:left="93" w:right="85"/>
              <w:jc w:val="center"/>
            </w:pPr>
            <w:r w:rsidRPr="007D762B">
              <w:t>Operon</w:t>
            </w:r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pStyle w:val="TableParagraph"/>
              <w:spacing w:line="266" w:lineRule="exact"/>
              <w:ind w:left="0" w:right="88"/>
              <w:jc w:val="center"/>
            </w:pPr>
            <w:r w:rsidRPr="007D762B">
              <w:t>1018/2/2020</w:t>
            </w:r>
          </w:p>
        </w:tc>
      </w:tr>
      <w:tr w:rsidR="001C357B" w:rsidRPr="007D762B" w:rsidTr="001C357B">
        <w:trPr>
          <w:trHeight w:val="278"/>
        </w:trPr>
        <w:tc>
          <w:tcPr>
            <w:tcW w:w="727" w:type="dxa"/>
          </w:tcPr>
          <w:p w:rsidR="001C357B" w:rsidRPr="007D762B" w:rsidRDefault="001C357B" w:rsidP="008C5BF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1C357B" w:rsidRPr="007D762B" w:rsidRDefault="001C357B" w:rsidP="008C5BF8">
            <w:pPr>
              <w:pStyle w:val="TableParagraph"/>
              <w:spacing w:before="10"/>
              <w:ind w:left="0"/>
              <w:jc w:val="center"/>
            </w:pPr>
            <w:r w:rsidRPr="007D762B">
              <w:t>Geografia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1C357B" w:rsidRPr="007D762B" w:rsidRDefault="001C357B" w:rsidP="008C5BF8">
            <w:pPr>
              <w:pStyle w:val="TableParagraph"/>
              <w:rPr>
                <w:i/>
              </w:rPr>
            </w:pPr>
            <w:r w:rsidRPr="007D762B">
              <w:rPr>
                <w:i/>
              </w:rPr>
              <w:t>Oblicza geografii 2</w:t>
            </w:r>
          </w:p>
          <w:p w:rsidR="001C357B" w:rsidRPr="007D762B" w:rsidRDefault="001C357B" w:rsidP="008C5BF8">
            <w:pPr>
              <w:pStyle w:val="TableParagraph"/>
              <w:spacing w:line="264" w:lineRule="exact"/>
              <w:ind w:left="107"/>
              <w:rPr>
                <w:i/>
              </w:rPr>
            </w:pPr>
            <w:r w:rsidRPr="007D762B">
              <w:rPr>
                <w:i/>
              </w:rPr>
              <w:t>Podręcznik dla liceum ogólnokształcącego i technikum, zakres podstawowy</w:t>
            </w:r>
          </w:p>
          <w:p w:rsidR="001C357B" w:rsidRPr="007D762B" w:rsidRDefault="001C357B" w:rsidP="008C5BF8">
            <w:pPr>
              <w:pStyle w:val="TableParagraph"/>
              <w:spacing w:line="276" w:lineRule="auto"/>
              <w:ind w:left="0" w:right="97"/>
              <w:rPr>
                <w:i/>
                <w:lang w:eastAsia="en-US"/>
              </w:rPr>
            </w:pPr>
          </w:p>
          <w:p w:rsidR="001C357B" w:rsidRPr="007D762B" w:rsidRDefault="001C357B" w:rsidP="008C5BF8">
            <w:pPr>
              <w:pStyle w:val="TableParagraph"/>
              <w:spacing w:line="264" w:lineRule="exact"/>
              <w:ind w:left="107"/>
              <w:rPr>
                <w:i/>
                <w:color w:val="000000" w:themeColor="text1"/>
              </w:rPr>
            </w:pPr>
            <w:r w:rsidRPr="007D762B">
              <w:rPr>
                <w:i/>
                <w:lang w:eastAsia="en-US"/>
              </w:rPr>
              <w:t xml:space="preserve">Oblicza geografii 2. Karty pracy ucznia dla liceum ogólnokształcącego i technikum. Zakres </w:t>
            </w:r>
            <w:r w:rsidRPr="007D762B">
              <w:rPr>
                <w:i/>
                <w:lang w:eastAsia="en-US"/>
              </w:rPr>
              <w:lastRenderedPageBreak/>
              <w:t>podstawowy – Szkoła ponadpodstawowa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1C357B" w:rsidRPr="007D762B" w:rsidRDefault="001C357B" w:rsidP="008C5BF8">
            <w:pPr>
              <w:pStyle w:val="TableParagraph"/>
            </w:pPr>
            <w:r w:rsidRPr="007D762B">
              <w:lastRenderedPageBreak/>
              <w:t xml:space="preserve">T. Rachwał, </w:t>
            </w:r>
          </w:p>
          <w:p w:rsidR="001C357B" w:rsidRPr="007D762B" w:rsidRDefault="001C357B" w:rsidP="008C5BF8">
            <w:pPr>
              <w:pStyle w:val="TableParagraph"/>
            </w:pPr>
            <w:r w:rsidRPr="007D762B">
              <w:t xml:space="preserve">R. </w:t>
            </w:r>
            <w:proofErr w:type="spellStart"/>
            <w:r w:rsidRPr="007D762B">
              <w:t>Uliszak</w:t>
            </w:r>
            <w:proofErr w:type="spellEnd"/>
            <w:r w:rsidRPr="007D762B">
              <w:t xml:space="preserve">, </w:t>
            </w:r>
            <w:proofErr w:type="spellStart"/>
            <w:r w:rsidRPr="007D762B">
              <w:t>K.Wiedermann</w:t>
            </w:r>
            <w:proofErr w:type="spellEnd"/>
            <w:r w:rsidRPr="007D762B">
              <w:t xml:space="preserve">, </w:t>
            </w:r>
          </w:p>
          <w:p w:rsidR="001C357B" w:rsidRPr="007D762B" w:rsidRDefault="001C357B" w:rsidP="008C5BF8">
            <w:pPr>
              <w:pStyle w:val="TableParagraph"/>
            </w:pPr>
            <w:r w:rsidRPr="007D762B">
              <w:t xml:space="preserve">P. </w:t>
            </w:r>
            <w:proofErr w:type="spellStart"/>
            <w:r w:rsidRPr="007D762B">
              <w:t>Kroh</w:t>
            </w:r>
            <w:proofErr w:type="spellEnd"/>
          </w:p>
          <w:p w:rsidR="001C357B" w:rsidRPr="007D762B" w:rsidRDefault="001C357B" w:rsidP="008C5BF8">
            <w:pPr>
              <w:pStyle w:val="TableParagraph"/>
            </w:pPr>
          </w:p>
          <w:p w:rsidR="001C357B" w:rsidRPr="007D762B" w:rsidRDefault="001C357B" w:rsidP="008C5BF8">
            <w:pPr>
              <w:pStyle w:val="TableParagraph"/>
            </w:pPr>
          </w:p>
          <w:p w:rsidR="001C357B" w:rsidRPr="007D762B" w:rsidRDefault="001C357B" w:rsidP="008C5BF8">
            <w:pPr>
              <w:pStyle w:val="TableParagraph"/>
            </w:pPr>
          </w:p>
          <w:p w:rsidR="001C357B" w:rsidRPr="007D762B" w:rsidRDefault="001C357B" w:rsidP="008C5BF8">
            <w:pPr>
              <w:pStyle w:val="TableParagraph"/>
            </w:pPr>
            <w:r w:rsidRPr="007D762B">
              <w:rPr>
                <w:lang w:eastAsia="en-US"/>
              </w:rPr>
              <w:t>K. Maciążek</w:t>
            </w:r>
          </w:p>
        </w:tc>
        <w:tc>
          <w:tcPr>
            <w:tcW w:w="1417" w:type="dxa"/>
            <w:gridSpan w:val="3"/>
          </w:tcPr>
          <w:p w:rsidR="001C357B" w:rsidRPr="007D762B" w:rsidRDefault="001C357B" w:rsidP="008C5BF8">
            <w:pPr>
              <w:pStyle w:val="TableParagraph"/>
              <w:spacing w:line="268" w:lineRule="exact"/>
              <w:ind w:left="93" w:right="85"/>
              <w:jc w:val="center"/>
            </w:pPr>
            <w:r w:rsidRPr="007D762B">
              <w:t>Nowa Era</w:t>
            </w:r>
          </w:p>
        </w:tc>
        <w:tc>
          <w:tcPr>
            <w:tcW w:w="1613" w:type="dxa"/>
            <w:gridSpan w:val="2"/>
          </w:tcPr>
          <w:p w:rsidR="001C357B" w:rsidRPr="007D762B" w:rsidRDefault="001C357B" w:rsidP="008C5BF8">
            <w:pPr>
              <w:pStyle w:val="TableParagraph"/>
            </w:pPr>
            <w:r w:rsidRPr="007D762B">
              <w:t>983/2/2020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Biologia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rPr>
                <w:i/>
              </w:rPr>
            </w:pPr>
            <w:r w:rsidRPr="007D762B">
              <w:rPr>
                <w:i/>
              </w:rPr>
              <w:t>Biologia na czasie 2</w:t>
            </w:r>
          </w:p>
          <w:p w:rsidR="0038671E" w:rsidRPr="007D762B" w:rsidRDefault="0038671E" w:rsidP="00C25ECB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7D762B">
              <w:rPr>
                <w:i/>
              </w:rPr>
              <w:t>Podręcznik dla szkół ponadpodstawowej</w:t>
            </w:r>
          </w:p>
          <w:p w:rsidR="0038671E" w:rsidRPr="007D762B" w:rsidRDefault="0038671E" w:rsidP="00C25ECB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7D762B">
              <w:rPr>
                <w:i/>
              </w:rPr>
              <w:t>Zakres podstawowy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 xml:space="preserve">A. </w:t>
            </w:r>
            <w:proofErr w:type="spellStart"/>
            <w:r w:rsidRPr="007D762B">
              <w:t>Helmin</w:t>
            </w:r>
            <w:proofErr w:type="spellEnd"/>
            <w:r w:rsidRPr="007D762B">
              <w:t>,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>J. Holeczek</w:t>
            </w:r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68" w:lineRule="exact"/>
              <w:ind w:left="93" w:right="85"/>
              <w:jc w:val="center"/>
            </w:pPr>
            <w:r w:rsidRPr="007D762B">
              <w:t>Nowa Era</w:t>
            </w:r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pStyle w:val="TableParagraph"/>
              <w:spacing w:line="247" w:lineRule="exact"/>
              <w:ind w:left="104" w:right="88"/>
              <w:jc w:val="center"/>
            </w:pPr>
            <w:r w:rsidRPr="007D762B">
              <w:t>1006/2/2020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Chemia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rPr>
                <w:bCs/>
                <w:i/>
              </w:rPr>
            </w:pPr>
            <w:r w:rsidRPr="007D762B">
              <w:rPr>
                <w:bCs/>
                <w:i/>
              </w:rPr>
              <w:t>To jest chemia 2.</w:t>
            </w:r>
          </w:p>
          <w:p w:rsidR="0038671E" w:rsidRPr="007D762B" w:rsidRDefault="0038671E" w:rsidP="00C25ECB">
            <w:pPr>
              <w:pStyle w:val="TableParagraph"/>
              <w:rPr>
                <w:i/>
                <w:lang w:val="fr-FR"/>
              </w:rPr>
            </w:pPr>
            <w:r w:rsidRPr="007D762B">
              <w:rPr>
                <w:i/>
              </w:rPr>
              <w:t xml:space="preserve">Podręcznik dla liceum ogólnokształcącego i technikum. </w:t>
            </w:r>
            <w:r w:rsidRPr="007D762B">
              <w:rPr>
                <w:i/>
                <w:lang w:val="fr-FR"/>
              </w:rPr>
              <w:t>Zakres podstawowy.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70" w:lineRule="exact"/>
              <w:rPr>
                <w:lang w:val="en-US"/>
              </w:rPr>
            </w:pPr>
            <w:r w:rsidRPr="007D762B">
              <w:rPr>
                <w:lang w:val="en-US"/>
              </w:rPr>
              <w:t xml:space="preserve">R. </w:t>
            </w:r>
            <w:proofErr w:type="spellStart"/>
            <w:r w:rsidRPr="007D762B">
              <w:rPr>
                <w:lang w:val="en-US"/>
              </w:rPr>
              <w:t>Hassa</w:t>
            </w:r>
            <w:proofErr w:type="spellEnd"/>
            <w:r w:rsidRPr="007D762B">
              <w:rPr>
                <w:lang w:val="en-US"/>
              </w:rPr>
              <w:t>,</w:t>
            </w:r>
          </w:p>
          <w:p w:rsidR="0038671E" w:rsidRPr="007D762B" w:rsidRDefault="0038671E" w:rsidP="00C25ECB">
            <w:pPr>
              <w:pStyle w:val="TableParagraph"/>
              <w:rPr>
                <w:lang w:val="en-US"/>
              </w:rPr>
            </w:pPr>
            <w:r w:rsidRPr="007D762B">
              <w:rPr>
                <w:lang w:val="en-US"/>
              </w:rPr>
              <w:t xml:space="preserve">A. </w:t>
            </w:r>
            <w:proofErr w:type="spellStart"/>
            <w:r w:rsidRPr="007D762B">
              <w:rPr>
                <w:lang w:val="en-US"/>
              </w:rPr>
              <w:t>Mrzigod</w:t>
            </w:r>
            <w:proofErr w:type="spellEnd"/>
            <w:r w:rsidRPr="007D762B">
              <w:rPr>
                <w:lang w:val="en-US"/>
              </w:rPr>
              <w:t>,</w:t>
            </w:r>
          </w:p>
          <w:p w:rsidR="0038671E" w:rsidRPr="007D762B" w:rsidRDefault="0038671E" w:rsidP="00C25ECB">
            <w:pPr>
              <w:pStyle w:val="TableParagraph"/>
              <w:rPr>
                <w:lang w:val="en-US"/>
              </w:rPr>
            </w:pPr>
            <w:r w:rsidRPr="007D762B">
              <w:rPr>
                <w:lang w:val="en-US"/>
              </w:rPr>
              <w:t xml:space="preserve">J. </w:t>
            </w:r>
            <w:proofErr w:type="spellStart"/>
            <w:r w:rsidRPr="007D762B">
              <w:rPr>
                <w:lang w:val="en-US"/>
              </w:rPr>
              <w:t>Mrzigod</w:t>
            </w:r>
            <w:proofErr w:type="spellEnd"/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70" w:lineRule="exact"/>
              <w:ind w:left="93" w:right="85"/>
              <w:jc w:val="center"/>
            </w:pPr>
            <w:r w:rsidRPr="007D762B">
              <w:t>Nowa Era</w:t>
            </w:r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pStyle w:val="TableParagraph"/>
              <w:spacing w:line="249" w:lineRule="exact"/>
              <w:ind w:left="104" w:right="88"/>
              <w:jc w:val="center"/>
            </w:pPr>
            <w:r w:rsidRPr="007D762B">
              <w:t>994/2/2020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Fizyka</w:t>
            </w:r>
          </w:p>
        </w:tc>
        <w:tc>
          <w:tcPr>
            <w:tcW w:w="7568" w:type="dxa"/>
            <w:gridSpan w:val="11"/>
          </w:tcPr>
          <w:p w:rsidR="0038671E" w:rsidRPr="007D762B" w:rsidRDefault="0038671E" w:rsidP="00C25ECB">
            <w:pPr>
              <w:pStyle w:val="TableParagraph"/>
              <w:spacing w:line="265" w:lineRule="exact"/>
              <w:ind w:left="104" w:right="88"/>
            </w:pPr>
            <w:r w:rsidRPr="007D762B">
              <w:t>Przedmiot realizowany bez zastosowania podręcznika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Matematyka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rPr>
                <w:i/>
              </w:rPr>
            </w:pPr>
            <w:proofErr w:type="spellStart"/>
            <w:r w:rsidRPr="007D762B">
              <w:rPr>
                <w:i/>
              </w:rPr>
              <w:t>MATeMAtyka</w:t>
            </w:r>
            <w:proofErr w:type="spellEnd"/>
            <w:r w:rsidRPr="007D762B">
              <w:rPr>
                <w:i/>
              </w:rPr>
              <w:t xml:space="preserve"> 2</w:t>
            </w:r>
          </w:p>
          <w:p w:rsidR="00496359" w:rsidRPr="007D762B" w:rsidRDefault="00496359" w:rsidP="00C25ECB">
            <w:pPr>
              <w:pStyle w:val="TableParagraph"/>
              <w:rPr>
                <w:i/>
              </w:rPr>
            </w:pPr>
            <w:r w:rsidRPr="007D762B">
              <w:rPr>
                <w:i/>
              </w:rPr>
              <w:t>Podręcznik i dla liceum ogólnokształcącego i technikum.</w:t>
            </w:r>
          </w:p>
          <w:p w:rsidR="0038671E" w:rsidRPr="007D762B" w:rsidRDefault="0038671E" w:rsidP="00C25ECB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7D762B">
              <w:rPr>
                <w:i/>
              </w:rPr>
              <w:t>Zakres</w:t>
            </w:r>
            <w:r w:rsidR="00496359" w:rsidRPr="007D762B">
              <w:rPr>
                <w:i/>
              </w:rPr>
              <w:t xml:space="preserve"> podstawowy i </w:t>
            </w:r>
            <w:r w:rsidRPr="007D762B">
              <w:rPr>
                <w:i/>
              </w:rPr>
              <w:t xml:space="preserve"> rozszerzony 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8" w:lineRule="exact"/>
            </w:pPr>
            <w:r w:rsidRPr="007D762B">
              <w:t>W. Babiański,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>L.</w:t>
            </w:r>
            <w:r w:rsidRPr="007D762B">
              <w:rPr>
                <w:spacing w:val="59"/>
              </w:rPr>
              <w:t xml:space="preserve"> </w:t>
            </w:r>
            <w:r w:rsidRPr="007D762B">
              <w:t>Chańko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</w:pPr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68" w:lineRule="exact"/>
              <w:ind w:left="93" w:right="85"/>
              <w:jc w:val="center"/>
            </w:pPr>
            <w:r w:rsidRPr="007D762B">
              <w:t>Nowa Era</w:t>
            </w:r>
          </w:p>
          <w:p w:rsidR="0038671E" w:rsidRPr="007D762B" w:rsidRDefault="0038671E" w:rsidP="00C25ECB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38671E" w:rsidRPr="007D762B" w:rsidRDefault="0038671E" w:rsidP="00C25ECB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38671E" w:rsidRPr="007D762B" w:rsidRDefault="0038671E" w:rsidP="00C25ECB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38671E" w:rsidRPr="007D762B" w:rsidRDefault="0038671E" w:rsidP="00C25ECB">
            <w:pPr>
              <w:pStyle w:val="TableParagraph"/>
              <w:spacing w:line="268" w:lineRule="exact"/>
              <w:ind w:left="93" w:right="85"/>
              <w:jc w:val="center"/>
            </w:pPr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pStyle w:val="TableParagraph"/>
              <w:spacing w:line="223" w:lineRule="exact"/>
              <w:ind w:left="104" w:right="87"/>
              <w:jc w:val="center"/>
            </w:pPr>
            <w:r w:rsidRPr="007D762B">
              <w:t>988/2/2020</w:t>
            </w: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Informatyka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7D762B">
              <w:rPr>
                <w:i/>
              </w:rPr>
              <w:t xml:space="preserve">Informatyka 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  <w:ind w:left="107"/>
              <w:rPr>
                <w:i/>
              </w:rPr>
            </w:pP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>W. Jochemczyk</w:t>
            </w:r>
          </w:p>
          <w:p w:rsidR="0038671E" w:rsidRPr="007D762B" w:rsidRDefault="0038671E" w:rsidP="00C25ECB">
            <w:pPr>
              <w:pStyle w:val="TableParagraph"/>
              <w:spacing w:line="264" w:lineRule="exact"/>
            </w:pPr>
            <w:r w:rsidRPr="007D762B">
              <w:t>K. Olędzka</w:t>
            </w:r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64" w:lineRule="exact"/>
              <w:ind w:left="93" w:right="85"/>
              <w:jc w:val="center"/>
            </w:pPr>
            <w:r w:rsidRPr="007D762B">
              <w:t>WSIP</w:t>
            </w:r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widowControl/>
              <w:shd w:val="clear" w:color="auto" w:fill="FFFFFF"/>
              <w:autoSpaceDE/>
              <w:autoSpaceDN/>
              <w:spacing w:line="234" w:lineRule="atLeast"/>
              <w:jc w:val="center"/>
            </w:pPr>
            <w:r w:rsidRPr="007D762B">
              <w:t>974/3/2021</w:t>
            </w:r>
          </w:p>
          <w:p w:rsidR="0038671E" w:rsidRPr="007D762B" w:rsidRDefault="0038671E" w:rsidP="00C25ECB">
            <w:pPr>
              <w:pStyle w:val="TableParagraph"/>
              <w:spacing w:line="268" w:lineRule="exact"/>
              <w:ind w:left="104" w:right="88"/>
              <w:jc w:val="center"/>
            </w:pPr>
          </w:p>
        </w:tc>
      </w:tr>
      <w:tr w:rsidR="0038671E" w:rsidRPr="007D762B" w:rsidTr="001C357B">
        <w:trPr>
          <w:trHeight w:val="278"/>
        </w:trPr>
        <w:tc>
          <w:tcPr>
            <w:tcW w:w="727" w:type="dxa"/>
          </w:tcPr>
          <w:p w:rsidR="0038671E" w:rsidRPr="007D762B" w:rsidRDefault="0038671E" w:rsidP="00C25ECB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8671E" w:rsidRPr="007D762B" w:rsidRDefault="0038671E" w:rsidP="00C25ECB">
            <w:pPr>
              <w:pStyle w:val="TableParagraph"/>
              <w:spacing w:before="10"/>
              <w:ind w:left="0"/>
              <w:jc w:val="center"/>
            </w:pPr>
            <w:r w:rsidRPr="007D762B">
              <w:t>Religia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7D762B">
              <w:rPr>
                <w:i/>
              </w:rPr>
              <w:t>Jestem świadkiem</w:t>
            </w:r>
          </w:p>
          <w:p w:rsidR="0038671E" w:rsidRPr="007D762B" w:rsidRDefault="0038671E" w:rsidP="00C25ECB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7D762B">
              <w:rPr>
                <w:i/>
              </w:rPr>
              <w:t>Chrystusa</w:t>
            </w:r>
          </w:p>
        </w:tc>
        <w:tc>
          <w:tcPr>
            <w:tcW w:w="2412" w:type="dxa"/>
            <w:gridSpan w:val="4"/>
            <w:tcBorders>
              <w:left w:val="single" w:sz="6" w:space="0" w:color="000000"/>
            </w:tcBorders>
          </w:tcPr>
          <w:p w:rsidR="0038671E" w:rsidRPr="007D762B" w:rsidRDefault="0038671E" w:rsidP="00C25ECB">
            <w:pPr>
              <w:pStyle w:val="TableParagraph"/>
              <w:spacing w:line="266" w:lineRule="exact"/>
            </w:pPr>
            <w:r w:rsidRPr="007D762B">
              <w:t>Ks. Z. Marek</w:t>
            </w:r>
          </w:p>
        </w:tc>
        <w:tc>
          <w:tcPr>
            <w:tcW w:w="1417" w:type="dxa"/>
            <w:gridSpan w:val="3"/>
          </w:tcPr>
          <w:p w:rsidR="0038671E" w:rsidRPr="007D762B" w:rsidRDefault="0038671E" w:rsidP="00C25ECB">
            <w:pPr>
              <w:pStyle w:val="TableParagraph"/>
              <w:spacing w:line="266" w:lineRule="exact"/>
              <w:ind w:left="96" w:right="84"/>
              <w:jc w:val="center"/>
            </w:pPr>
            <w:r w:rsidRPr="007D762B">
              <w:t>WAM</w:t>
            </w:r>
          </w:p>
        </w:tc>
        <w:tc>
          <w:tcPr>
            <w:tcW w:w="1613" w:type="dxa"/>
            <w:gridSpan w:val="2"/>
          </w:tcPr>
          <w:p w:rsidR="0038671E" w:rsidRPr="007D762B" w:rsidRDefault="0038671E" w:rsidP="00C25ECB">
            <w:pPr>
              <w:pStyle w:val="TableParagraph"/>
            </w:pPr>
            <w:r w:rsidRPr="007D762B">
              <w:t>AZ-4-01-/1</w:t>
            </w:r>
          </w:p>
        </w:tc>
      </w:tr>
      <w:tr w:rsidR="00623D44" w:rsidRPr="007D762B" w:rsidTr="001C357B">
        <w:trPr>
          <w:trHeight w:val="278"/>
        </w:trPr>
        <w:tc>
          <w:tcPr>
            <w:tcW w:w="727" w:type="dxa"/>
          </w:tcPr>
          <w:p w:rsidR="00623D44" w:rsidRPr="007D762B" w:rsidRDefault="00623D44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123" w:type="dxa"/>
            <w:gridSpan w:val="2"/>
          </w:tcPr>
          <w:p w:rsidR="00623D44" w:rsidRPr="007D762B" w:rsidRDefault="00623D44" w:rsidP="00F15588">
            <w:pPr>
              <w:pStyle w:val="TableParagraph"/>
              <w:ind w:left="0"/>
              <w:jc w:val="center"/>
            </w:pPr>
            <w:r w:rsidRPr="007D762B">
              <w:t>wychowanie do życia</w:t>
            </w:r>
          </w:p>
          <w:p w:rsidR="00623D44" w:rsidRPr="007D762B" w:rsidRDefault="00623D44" w:rsidP="00F15588">
            <w:pPr>
              <w:pStyle w:val="TableParagraph"/>
              <w:ind w:left="424"/>
              <w:jc w:val="center"/>
            </w:pPr>
            <w:r w:rsidRPr="007D762B">
              <w:t>w rodzinie*</w:t>
            </w:r>
          </w:p>
        </w:tc>
        <w:tc>
          <w:tcPr>
            <w:tcW w:w="7568" w:type="dxa"/>
            <w:gridSpan w:val="11"/>
            <w:vAlign w:val="center"/>
          </w:tcPr>
          <w:p w:rsidR="00623D44" w:rsidRPr="007D762B" w:rsidRDefault="00623D44" w:rsidP="00FB58B1">
            <w:pPr>
              <w:pStyle w:val="TableParagraph"/>
              <w:ind w:left="104" w:right="88"/>
              <w:rPr>
                <w:lang w:val="en-US"/>
              </w:rPr>
            </w:pPr>
            <w:r w:rsidRPr="007D762B">
              <w:t>Przedmiot realizowany bez zastosowania podręcznika</w:t>
            </w:r>
          </w:p>
        </w:tc>
      </w:tr>
      <w:tr w:rsidR="009177EF" w:rsidRPr="007D762B" w:rsidTr="009177EF">
        <w:trPr>
          <w:trHeight w:val="546"/>
        </w:trPr>
        <w:tc>
          <w:tcPr>
            <w:tcW w:w="10418" w:type="dxa"/>
            <w:gridSpan w:val="14"/>
            <w:vAlign w:val="center"/>
          </w:tcPr>
          <w:p w:rsidR="009177EF" w:rsidRPr="007D762B" w:rsidRDefault="009177EF" w:rsidP="009177EF">
            <w:pPr>
              <w:pStyle w:val="TableParagraph"/>
              <w:ind w:left="0"/>
              <w:jc w:val="center"/>
              <w:rPr>
                <w:b/>
              </w:rPr>
            </w:pPr>
            <w:r w:rsidRPr="007D762B">
              <w:rPr>
                <w:b/>
              </w:rPr>
              <w:t>TECHNIK ROLNIK</w:t>
            </w:r>
          </w:p>
        </w:tc>
      </w:tr>
      <w:tr w:rsidR="00312702" w:rsidRPr="007D762B" w:rsidTr="001C357B">
        <w:trPr>
          <w:trHeight w:val="568"/>
        </w:trPr>
        <w:tc>
          <w:tcPr>
            <w:tcW w:w="727" w:type="dxa"/>
          </w:tcPr>
          <w:p w:rsidR="00312702" w:rsidRPr="007D762B" w:rsidRDefault="00312702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312702" w:rsidRPr="007D762B" w:rsidRDefault="00312702" w:rsidP="00620BE6">
            <w:pPr>
              <w:pStyle w:val="TableParagraph"/>
              <w:spacing w:before="10"/>
              <w:ind w:left="0"/>
              <w:jc w:val="center"/>
            </w:pPr>
            <w:r w:rsidRPr="007D762B">
              <w:t>Produkcja roślinna</w:t>
            </w:r>
          </w:p>
        </w:tc>
        <w:tc>
          <w:tcPr>
            <w:tcW w:w="7568" w:type="dxa"/>
            <w:gridSpan w:val="11"/>
            <w:tcBorders>
              <w:bottom w:val="single" w:sz="4" w:space="0" w:color="auto"/>
            </w:tcBorders>
          </w:tcPr>
          <w:p w:rsidR="00312702" w:rsidRPr="007D762B" w:rsidRDefault="00312702" w:rsidP="00312702">
            <w:pPr>
              <w:pStyle w:val="TableParagraph"/>
              <w:ind w:left="0"/>
            </w:pPr>
            <w:r w:rsidRPr="007D762B">
              <w:t>Przedmiot realizowany bez zastosowania podręcznika</w:t>
            </w:r>
          </w:p>
        </w:tc>
      </w:tr>
      <w:tr w:rsidR="00312702" w:rsidRPr="007D762B" w:rsidTr="001C357B">
        <w:trPr>
          <w:trHeight w:val="279"/>
        </w:trPr>
        <w:tc>
          <w:tcPr>
            <w:tcW w:w="727" w:type="dxa"/>
          </w:tcPr>
          <w:p w:rsidR="00312702" w:rsidRPr="007D762B" w:rsidRDefault="00312702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12702" w:rsidRPr="007D762B" w:rsidRDefault="00312702" w:rsidP="00620BE6">
            <w:pPr>
              <w:pStyle w:val="TableParagraph"/>
              <w:spacing w:before="10"/>
              <w:ind w:left="0"/>
              <w:jc w:val="center"/>
            </w:pPr>
            <w:r w:rsidRPr="007D762B">
              <w:t>Produkcja zwierzęca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02" w:rsidRPr="007D762B" w:rsidRDefault="00312702" w:rsidP="00312702">
            <w:pPr>
              <w:pStyle w:val="TableParagraph"/>
              <w:ind w:left="0"/>
            </w:pPr>
            <w:r w:rsidRPr="007D762B">
              <w:t>Przedmiot realizowany bez zastosowania podręcznika</w:t>
            </w:r>
          </w:p>
        </w:tc>
      </w:tr>
      <w:tr w:rsidR="00312702" w:rsidRPr="007D762B" w:rsidTr="001C357B">
        <w:trPr>
          <w:trHeight w:val="470"/>
        </w:trPr>
        <w:tc>
          <w:tcPr>
            <w:tcW w:w="727" w:type="dxa"/>
          </w:tcPr>
          <w:p w:rsidR="00312702" w:rsidRPr="007D762B" w:rsidRDefault="00312702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312702" w:rsidRPr="007D762B" w:rsidRDefault="00312702" w:rsidP="00620BE6">
            <w:pPr>
              <w:pStyle w:val="TableParagraph"/>
              <w:spacing w:before="10"/>
              <w:ind w:left="0"/>
              <w:jc w:val="center"/>
            </w:pPr>
            <w:r w:rsidRPr="007D762B">
              <w:t>Sprzedaż produktów rolniczych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02" w:rsidRPr="007D762B" w:rsidRDefault="00312702" w:rsidP="00312702">
            <w:pPr>
              <w:pStyle w:val="TableParagraph"/>
              <w:ind w:left="0"/>
            </w:pPr>
            <w:r w:rsidRPr="007D762B">
              <w:t>Przedmiot realizowany bez zastosowania podręcznika</w:t>
            </w:r>
          </w:p>
        </w:tc>
      </w:tr>
      <w:tr w:rsidR="001F4415" w:rsidRPr="007D762B" w:rsidTr="001C357B">
        <w:trPr>
          <w:trHeight w:val="365"/>
        </w:trPr>
        <w:tc>
          <w:tcPr>
            <w:tcW w:w="727" w:type="dxa"/>
          </w:tcPr>
          <w:p w:rsidR="001F4415" w:rsidRPr="007D762B" w:rsidRDefault="001F4415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1F4415" w:rsidRPr="007D762B" w:rsidRDefault="001F4415" w:rsidP="00620BE6">
            <w:pPr>
              <w:pStyle w:val="TableParagraph"/>
              <w:spacing w:before="10"/>
              <w:ind w:left="0"/>
              <w:jc w:val="center"/>
            </w:pPr>
            <w:r w:rsidRPr="007D762B">
              <w:t>Język obcy zawodowy w rolnictwie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4415" w:rsidRPr="007D762B" w:rsidRDefault="001F4415" w:rsidP="001F4415">
            <w:pPr>
              <w:pStyle w:val="TableParagraph"/>
              <w:ind w:left="0"/>
            </w:pPr>
            <w:r w:rsidRPr="007D762B">
              <w:t>AGRICULTURE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15" w:rsidRPr="007D762B" w:rsidRDefault="001F4415" w:rsidP="001F4415">
            <w:pPr>
              <w:pStyle w:val="TableParagraph"/>
              <w:ind w:left="0"/>
            </w:pPr>
            <w:r w:rsidRPr="007D762B">
              <w:t>N. O’Sullivan,</w:t>
            </w:r>
          </w:p>
          <w:p w:rsidR="001F4415" w:rsidRPr="007D762B" w:rsidRDefault="001F4415" w:rsidP="001F4415">
            <w:pPr>
              <w:pStyle w:val="TableParagraph"/>
              <w:ind w:left="0"/>
            </w:pPr>
            <w:r w:rsidRPr="007D762B">
              <w:t xml:space="preserve">J.D. </w:t>
            </w:r>
            <w:proofErr w:type="spellStart"/>
            <w:r w:rsidRPr="007D762B">
              <w:t>Libbin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15" w:rsidRPr="007D762B" w:rsidRDefault="001F4415" w:rsidP="001F4415">
            <w:pPr>
              <w:pStyle w:val="TableParagraph"/>
              <w:ind w:left="0"/>
              <w:jc w:val="center"/>
            </w:pPr>
            <w:r w:rsidRPr="007D762B">
              <w:t>Express Publishing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4415" w:rsidRPr="007D762B" w:rsidRDefault="001F4415" w:rsidP="00FC1311">
            <w:pPr>
              <w:pStyle w:val="TableParagraph"/>
              <w:ind w:left="0"/>
              <w:jc w:val="center"/>
            </w:pPr>
            <w:r w:rsidRPr="007D762B">
              <w:t>2019</w:t>
            </w:r>
          </w:p>
        </w:tc>
      </w:tr>
      <w:tr w:rsidR="00312702" w:rsidRPr="007D762B" w:rsidTr="001C357B">
        <w:trPr>
          <w:trHeight w:val="365"/>
        </w:trPr>
        <w:tc>
          <w:tcPr>
            <w:tcW w:w="727" w:type="dxa"/>
          </w:tcPr>
          <w:p w:rsidR="00312702" w:rsidRPr="007D762B" w:rsidRDefault="00312702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</w:tcPr>
          <w:p w:rsidR="00312702" w:rsidRPr="007D762B" w:rsidRDefault="00312702" w:rsidP="00620BE6">
            <w:pPr>
              <w:pStyle w:val="TableParagraph"/>
              <w:spacing w:before="10"/>
              <w:ind w:left="0"/>
              <w:jc w:val="center"/>
            </w:pPr>
            <w:r w:rsidRPr="007D762B">
              <w:t>Przepisy ruchu drogowego</w:t>
            </w:r>
          </w:p>
        </w:tc>
        <w:tc>
          <w:tcPr>
            <w:tcW w:w="7568" w:type="dxa"/>
            <w:gridSpan w:val="11"/>
            <w:vAlign w:val="center"/>
          </w:tcPr>
          <w:p w:rsidR="00312702" w:rsidRPr="007D762B" w:rsidRDefault="00312702" w:rsidP="00312702">
            <w:pPr>
              <w:pStyle w:val="TableParagraph"/>
              <w:ind w:left="0"/>
            </w:pPr>
            <w:r w:rsidRPr="007D762B">
              <w:t>Przedmiot realizowany bez zastosowania podręcznika</w:t>
            </w:r>
          </w:p>
        </w:tc>
      </w:tr>
      <w:tr w:rsidR="00312702" w:rsidRPr="007D762B" w:rsidTr="001C357B">
        <w:trPr>
          <w:trHeight w:val="554"/>
        </w:trPr>
        <w:tc>
          <w:tcPr>
            <w:tcW w:w="727" w:type="dxa"/>
          </w:tcPr>
          <w:p w:rsidR="00312702" w:rsidRPr="007D762B" w:rsidRDefault="00312702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312702" w:rsidRPr="007D762B" w:rsidRDefault="00312702" w:rsidP="00620BE6">
            <w:pPr>
              <w:pStyle w:val="TableParagraph"/>
              <w:spacing w:before="10"/>
              <w:ind w:left="0"/>
              <w:jc w:val="center"/>
            </w:pPr>
            <w:r w:rsidRPr="007D762B">
              <w:t>Wykonywanie prac w produkcji roślinnej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702" w:rsidRPr="007D762B" w:rsidRDefault="00312702" w:rsidP="00312702">
            <w:pPr>
              <w:pStyle w:val="TableParagraph"/>
              <w:ind w:left="0"/>
            </w:pPr>
            <w:r w:rsidRPr="007D762B">
              <w:t>Przedmiot realizowany bez zastosowania podręcznika</w:t>
            </w:r>
          </w:p>
        </w:tc>
      </w:tr>
      <w:tr w:rsidR="00312702" w:rsidRPr="007D762B" w:rsidTr="001C357B">
        <w:trPr>
          <w:trHeight w:val="554"/>
        </w:trPr>
        <w:tc>
          <w:tcPr>
            <w:tcW w:w="727" w:type="dxa"/>
          </w:tcPr>
          <w:p w:rsidR="00312702" w:rsidRPr="007D762B" w:rsidRDefault="00312702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  <w:r w:rsidRPr="007D762B">
              <w:t xml:space="preserve"> 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312702" w:rsidRPr="007D762B" w:rsidRDefault="00312702" w:rsidP="00620BE6">
            <w:pPr>
              <w:pStyle w:val="TableParagraph"/>
              <w:spacing w:before="10"/>
              <w:ind w:left="0"/>
              <w:jc w:val="center"/>
            </w:pPr>
            <w:r w:rsidRPr="007D762B">
              <w:t>Wykonywanie prac w produkcji zwierzęcej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702" w:rsidRPr="007D762B" w:rsidRDefault="00312702" w:rsidP="00312702">
            <w:pPr>
              <w:pStyle w:val="TableParagraph"/>
              <w:ind w:left="0"/>
            </w:pPr>
            <w:r w:rsidRPr="007D762B">
              <w:t>Przedmiot realizowany bez zastosowania podręcznika</w:t>
            </w:r>
          </w:p>
        </w:tc>
      </w:tr>
      <w:tr w:rsidR="00312702" w:rsidRPr="007D762B" w:rsidTr="001C357B">
        <w:trPr>
          <w:trHeight w:val="554"/>
        </w:trPr>
        <w:tc>
          <w:tcPr>
            <w:tcW w:w="727" w:type="dxa"/>
          </w:tcPr>
          <w:p w:rsidR="00312702" w:rsidRPr="007D762B" w:rsidRDefault="00312702" w:rsidP="00FC131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312702" w:rsidRPr="007D762B" w:rsidRDefault="00312702" w:rsidP="00620BE6">
            <w:pPr>
              <w:pStyle w:val="TableParagraph"/>
              <w:spacing w:before="10"/>
              <w:ind w:left="0"/>
              <w:jc w:val="center"/>
            </w:pPr>
            <w:r w:rsidRPr="007D762B">
              <w:t xml:space="preserve">Technika w rolnictwie </w:t>
            </w:r>
          </w:p>
        </w:tc>
        <w:tc>
          <w:tcPr>
            <w:tcW w:w="7568" w:type="dxa"/>
            <w:gridSpan w:val="11"/>
            <w:tcBorders>
              <w:left w:val="single" w:sz="4" w:space="0" w:color="auto"/>
            </w:tcBorders>
            <w:vAlign w:val="center"/>
          </w:tcPr>
          <w:p w:rsidR="00312702" w:rsidRPr="007D762B" w:rsidRDefault="00312702" w:rsidP="00312702">
            <w:pPr>
              <w:pStyle w:val="TableParagraph"/>
              <w:ind w:left="0"/>
            </w:pPr>
            <w:r w:rsidRPr="007D762B">
              <w:t>Przedmiot realizowany bez zastosowania podręcznika</w:t>
            </w:r>
          </w:p>
        </w:tc>
      </w:tr>
      <w:tr w:rsidR="009177EF" w:rsidRPr="007D762B" w:rsidTr="009177EF">
        <w:trPr>
          <w:trHeight w:val="554"/>
        </w:trPr>
        <w:tc>
          <w:tcPr>
            <w:tcW w:w="10418" w:type="dxa"/>
            <w:gridSpan w:val="14"/>
            <w:vAlign w:val="center"/>
          </w:tcPr>
          <w:p w:rsidR="009177EF" w:rsidRPr="007D762B" w:rsidRDefault="009177EF" w:rsidP="009177EF">
            <w:pPr>
              <w:pStyle w:val="TableParagraph"/>
              <w:ind w:left="0"/>
              <w:jc w:val="center"/>
              <w:rPr>
                <w:b/>
              </w:rPr>
            </w:pPr>
            <w:r w:rsidRPr="007D762B">
              <w:rPr>
                <w:b/>
              </w:rPr>
              <w:t>TECHNIK INFORMATYK</w:t>
            </w:r>
          </w:p>
        </w:tc>
      </w:tr>
      <w:tr w:rsidR="009177EF" w:rsidRPr="007D762B" w:rsidTr="001C357B">
        <w:trPr>
          <w:trHeight w:val="554"/>
        </w:trPr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:rsidR="009177EF" w:rsidRPr="007D762B" w:rsidRDefault="009177EF" w:rsidP="009177EF">
            <w:pPr>
              <w:pStyle w:val="TableParagraph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EF" w:rsidRPr="007D762B" w:rsidRDefault="00A864E6" w:rsidP="009177EF">
            <w:pPr>
              <w:pStyle w:val="TableParagraph"/>
              <w:ind w:left="0"/>
              <w:jc w:val="center"/>
            </w:pPr>
            <w:r w:rsidRPr="007D762B">
              <w:t>Język obcy zawodowy w informatyce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7EF" w:rsidRPr="007D762B" w:rsidRDefault="008174EE" w:rsidP="009177EF">
            <w:pPr>
              <w:pStyle w:val="TableParagraph"/>
              <w:ind w:left="0"/>
              <w:jc w:val="center"/>
            </w:pPr>
            <w:r w:rsidRPr="007D762B">
              <w:t xml:space="preserve">Język angielski zawodowy dla </w:t>
            </w:r>
            <w:r w:rsidR="00D950DE" w:rsidRPr="007D762B">
              <w:t>technika informatyka oraz Technika programisty – zeszyt ćwiczeń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77EF" w:rsidRPr="007D762B" w:rsidRDefault="00D950DE" w:rsidP="00D950DE">
            <w:pPr>
              <w:pStyle w:val="TableParagraph"/>
              <w:ind w:left="0"/>
            </w:pPr>
            <w:r w:rsidRPr="007D762B">
              <w:t xml:space="preserve">P. </w:t>
            </w:r>
            <w:proofErr w:type="spellStart"/>
            <w:r w:rsidRPr="007D762B">
              <w:t>Beń</w:t>
            </w:r>
            <w:proofErr w:type="spellEnd"/>
          </w:p>
        </w:tc>
        <w:tc>
          <w:tcPr>
            <w:tcW w:w="14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77EF" w:rsidRPr="007D762B" w:rsidRDefault="00D950DE" w:rsidP="00D950DE">
            <w:pPr>
              <w:pStyle w:val="TableParagraph"/>
              <w:ind w:left="0"/>
              <w:jc w:val="center"/>
            </w:pPr>
            <w:r w:rsidRPr="007D762B">
              <w:t>WSiP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177EF" w:rsidRPr="007D762B" w:rsidRDefault="00D950DE" w:rsidP="00D950DE">
            <w:pPr>
              <w:pStyle w:val="TableParagraph"/>
              <w:ind w:left="0"/>
              <w:jc w:val="center"/>
            </w:pPr>
            <w:r w:rsidRPr="007D762B">
              <w:t>2021</w:t>
            </w:r>
          </w:p>
        </w:tc>
      </w:tr>
      <w:tr w:rsidR="00885803" w:rsidRPr="00885803" w:rsidTr="00885803">
        <w:trPr>
          <w:trHeight w:val="554"/>
        </w:trPr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  <w:r w:rsidRPr="00885803">
              <w:t>Urządzenia techniki komputerowej</w:t>
            </w:r>
          </w:p>
        </w:tc>
        <w:tc>
          <w:tcPr>
            <w:tcW w:w="7512" w:type="dxa"/>
            <w:gridSpan w:val="10"/>
            <w:vMerge w:val="restart"/>
            <w:tcBorders>
              <w:left w:val="single" w:sz="4" w:space="0" w:color="auto"/>
            </w:tcBorders>
          </w:tcPr>
          <w:p w:rsidR="00885803" w:rsidRDefault="00885803" w:rsidP="00885803">
            <w:pPr>
              <w:pStyle w:val="TableParagraph"/>
              <w:ind w:left="0"/>
              <w:rPr>
                <w:color w:val="1F497D" w:themeColor="text2"/>
              </w:rPr>
            </w:pPr>
          </w:p>
          <w:p w:rsidR="00885803" w:rsidRDefault="00885803" w:rsidP="00885803">
            <w:pPr>
              <w:pStyle w:val="TableParagraph"/>
              <w:ind w:left="0"/>
              <w:rPr>
                <w:color w:val="1F497D" w:themeColor="text2"/>
              </w:rPr>
            </w:pPr>
          </w:p>
          <w:p w:rsidR="00885803" w:rsidRDefault="00885803" w:rsidP="00885803">
            <w:pPr>
              <w:pStyle w:val="TableParagraph"/>
              <w:ind w:left="0"/>
              <w:rPr>
                <w:color w:val="1F497D" w:themeColor="text2"/>
              </w:rPr>
            </w:pPr>
          </w:p>
          <w:p w:rsidR="00885803" w:rsidRDefault="00885803" w:rsidP="00885803">
            <w:pPr>
              <w:pStyle w:val="TableParagraph"/>
              <w:ind w:left="0"/>
              <w:rPr>
                <w:color w:val="1F497D" w:themeColor="text2"/>
              </w:rPr>
            </w:pPr>
          </w:p>
          <w:p w:rsidR="00885803" w:rsidRDefault="00885803" w:rsidP="00885803">
            <w:pPr>
              <w:pStyle w:val="TableParagraph"/>
              <w:ind w:left="0"/>
              <w:rPr>
                <w:color w:val="1F497D" w:themeColor="text2"/>
              </w:rPr>
            </w:pPr>
          </w:p>
          <w:p w:rsidR="00885803" w:rsidRDefault="00885803" w:rsidP="00885803">
            <w:pPr>
              <w:pStyle w:val="TableParagraph"/>
              <w:ind w:left="0"/>
              <w:rPr>
                <w:color w:val="1F497D" w:themeColor="text2"/>
              </w:rPr>
            </w:pPr>
          </w:p>
          <w:p w:rsidR="00885803" w:rsidRDefault="00885803" w:rsidP="00885803">
            <w:pPr>
              <w:pStyle w:val="TableParagraph"/>
              <w:ind w:left="0"/>
              <w:rPr>
                <w:color w:val="1F497D" w:themeColor="text2"/>
              </w:rPr>
            </w:pPr>
          </w:p>
          <w:p w:rsidR="00885803" w:rsidRPr="00885803" w:rsidRDefault="00885803" w:rsidP="00885803">
            <w:pPr>
              <w:pStyle w:val="TableParagraph"/>
              <w:ind w:left="0"/>
            </w:pPr>
            <w:r w:rsidRPr="00477061">
              <w:rPr>
                <w:color w:val="1F497D" w:themeColor="text2"/>
              </w:rPr>
              <w:t>Nazwy podręczników zostaną podane we wrześniu 2023</w:t>
            </w:r>
          </w:p>
        </w:tc>
      </w:tr>
      <w:tr w:rsidR="00885803" w:rsidRPr="00885803" w:rsidTr="00F42438">
        <w:trPr>
          <w:trHeight w:val="554"/>
        </w:trPr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  <w:r w:rsidRPr="00885803">
              <w:t>Systemy operacyjne</w:t>
            </w:r>
          </w:p>
        </w:tc>
        <w:tc>
          <w:tcPr>
            <w:tcW w:w="751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</w:p>
        </w:tc>
      </w:tr>
      <w:tr w:rsidR="00885803" w:rsidRPr="00885803" w:rsidTr="00F42438">
        <w:trPr>
          <w:trHeight w:val="554"/>
        </w:trPr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  <w:r w:rsidRPr="00885803">
              <w:t>Lokalne sieci komputerowe</w:t>
            </w:r>
          </w:p>
        </w:tc>
        <w:tc>
          <w:tcPr>
            <w:tcW w:w="751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</w:p>
        </w:tc>
      </w:tr>
      <w:tr w:rsidR="00885803" w:rsidRPr="00885803" w:rsidTr="00F42438">
        <w:trPr>
          <w:trHeight w:val="554"/>
        </w:trPr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  <w:r w:rsidRPr="00885803">
              <w:t>Programowanie</w:t>
            </w:r>
          </w:p>
        </w:tc>
        <w:tc>
          <w:tcPr>
            <w:tcW w:w="751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</w:p>
        </w:tc>
      </w:tr>
      <w:tr w:rsidR="00885803" w:rsidRPr="00885803" w:rsidTr="00F42438">
        <w:trPr>
          <w:trHeight w:val="554"/>
        </w:trPr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  <w:r w:rsidRPr="00885803">
              <w:t>Administracja systemami operacyjnymi</w:t>
            </w:r>
          </w:p>
        </w:tc>
        <w:tc>
          <w:tcPr>
            <w:tcW w:w="751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</w:p>
        </w:tc>
      </w:tr>
      <w:tr w:rsidR="00885803" w:rsidRPr="00885803" w:rsidTr="00F42438">
        <w:trPr>
          <w:trHeight w:val="554"/>
        </w:trPr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  <w:r w:rsidRPr="00885803">
              <w:t>Eksploatacja lokalnych sieci komputerowych</w:t>
            </w:r>
          </w:p>
        </w:tc>
        <w:tc>
          <w:tcPr>
            <w:tcW w:w="751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</w:p>
        </w:tc>
      </w:tr>
      <w:tr w:rsidR="00885803" w:rsidRPr="00885803" w:rsidTr="00F42438">
        <w:trPr>
          <w:trHeight w:val="554"/>
        </w:trPr>
        <w:tc>
          <w:tcPr>
            <w:tcW w:w="777" w:type="dxa"/>
            <w:gridSpan w:val="2"/>
            <w:tcBorders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  <w:r w:rsidRPr="00885803">
              <w:t>Aplikacje desktopowe i mobilne</w:t>
            </w:r>
          </w:p>
        </w:tc>
        <w:tc>
          <w:tcPr>
            <w:tcW w:w="751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885803" w:rsidRPr="00885803" w:rsidRDefault="00885803" w:rsidP="009177EF">
            <w:pPr>
              <w:pStyle w:val="TableParagraph"/>
              <w:ind w:left="0"/>
              <w:jc w:val="center"/>
            </w:pPr>
          </w:p>
        </w:tc>
      </w:tr>
    </w:tbl>
    <w:p w:rsidR="00254671" w:rsidRPr="00305169" w:rsidRDefault="00254671"/>
    <w:sectPr w:rsidR="00254671" w:rsidRPr="00305169" w:rsidSect="00035A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82" w:rsidRDefault="00057782" w:rsidP="00922303">
      <w:pPr>
        <w:pStyle w:val="TableParagraph"/>
      </w:pPr>
      <w:r>
        <w:separator/>
      </w:r>
    </w:p>
  </w:endnote>
  <w:endnote w:type="continuationSeparator" w:id="0">
    <w:p w:rsidR="00057782" w:rsidRDefault="00057782" w:rsidP="00922303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A4" w:rsidRDefault="00305169" w:rsidP="00035AA4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035AA4" w:rsidRDefault="00305169" w:rsidP="00035AA4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035AA4" w:rsidRPr="00E8240F" w:rsidRDefault="00057782" w:rsidP="00035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82" w:rsidRDefault="00057782" w:rsidP="00922303">
      <w:pPr>
        <w:pStyle w:val="TableParagraph"/>
      </w:pPr>
      <w:r>
        <w:separator/>
      </w:r>
    </w:p>
  </w:footnote>
  <w:footnote w:type="continuationSeparator" w:id="0">
    <w:p w:rsidR="00057782" w:rsidRDefault="00057782" w:rsidP="00922303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BE6"/>
    <w:rsid w:val="00035120"/>
    <w:rsid w:val="00057782"/>
    <w:rsid w:val="001C357B"/>
    <w:rsid w:val="001F4415"/>
    <w:rsid w:val="00247805"/>
    <w:rsid w:val="00254671"/>
    <w:rsid w:val="002907A3"/>
    <w:rsid w:val="002C16AD"/>
    <w:rsid w:val="00305169"/>
    <w:rsid w:val="00312702"/>
    <w:rsid w:val="003836B1"/>
    <w:rsid w:val="0038671E"/>
    <w:rsid w:val="003A5FCE"/>
    <w:rsid w:val="003C20FF"/>
    <w:rsid w:val="003F74E0"/>
    <w:rsid w:val="004147E8"/>
    <w:rsid w:val="00427ADF"/>
    <w:rsid w:val="00496359"/>
    <w:rsid w:val="004D5A61"/>
    <w:rsid w:val="00583F24"/>
    <w:rsid w:val="005D45EE"/>
    <w:rsid w:val="00620BE6"/>
    <w:rsid w:val="00623D44"/>
    <w:rsid w:val="0065343D"/>
    <w:rsid w:val="0066247C"/>
    <w:rsid w:val="006D2A3B"/>
    <w:rsid w:val="00704771"/>
    <w:rsid w:val="00740E64"/>
    <w:rsid w:val="00754AE3"/>
    <w:rsid w:val="007D762B"/>
    <w:rsid w:val="008174EE"/>
    <w:rsid w:val="00820225"/>
    <w:rsid w:val="00875FAB"/>
    <w:rsid w:val="00885803"/>
    <w:rsid w:val="008A4191"/>
    <w:rsid w:val="00903E94"/>
    <w:rsid w:val="009177EF"/>
    <w:rsid w:val="00922303"/>
    <w:rsid w:val="00950709"/>
    <w:rsid w:val="00A048FC"/>
    <w:rsid w:val="00A24D44"/>
    <w:rsid w:val="00A864E6"/>
    <w:rsid w:val="00AE7CAE"/>
    <w:rsid w:val="00B86F6A"/>
    <w:rsid w:val="00BA5AE2"/>
    <w:rsid w:val="00BA742F"/>
    <w:rsid w:val="00C51520"/>
    <w:rsid w:val="00D237E0"/>
    <w:rsid w:val="00D24FA4"/>
    <w:rsid w:val="00D950DE"/>
    <w:rsid w:val="00E11ACC"/>
    <w:rsid w:val="00E41593"/>
    <w:rsid w:val="00EE28C2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520B6-64AF-424A-A2F9-519DD5ED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620BE6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620BE6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620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BE6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20BE6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0BE6"/>
    <w:rPr>
      <w:rFonts w:ascii="Times New Roman" w:eastAsia="Times New Roman" w:hAnsi="Times New Roman" w:cs="Times New Roman"/>
      <w:lang w:eastAsia="pl-PL"/>
    </w:rPr>
  </w:style>
  <w:style w:type="character" w:customStyle="1" w:styleId="level-p">
    <w:name w:val="level-p"/>
    <w:basedOn w:val="Domylnaczcionkaakapitu"/>
    <w:rsid w:val="0062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34</cp:revision>
  <dcterms:created xsi:type="dcterms:W3CDTF">2021-07-25T14:22:00Z</dcterms:created>
  <dcterms:modified xsi:type="dcterms:W3CDTF">2023-07-18T10:36:00Z</dcterms:modified>
</cp:coreProperties>
</file>