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D" w:rsidRPr="00812C59" w:rsidRDefault="000F2CED" w:rsidP="00A234A4">
      <w:pPr>
        <w:pStyle w:val="Heading1"/>
        <w:spacing w:before="74"/>
        <w:ind w:left="0" w:right="-426"/>
      </w:pPr>
      <w:r w:rsidRPr="00812C59">
        <w:t>ZESTAW PODRĘCZNIKÓW</w:t>
      </w:r>
    </w:p>
    <w:p w:rsidR="000F2CED" w:rsidRPr="00812C59" w:rsidRDefault="000F2CED" w:rsidP="00A234A4">
      <w:pPr>
        <w:ind w:right="-426"/>
        <w:jc w:val="center"/>
        <w:rPr>
          <w:b/>
          <w:sz w:val="24"/>
        </w:rPr>
      </w:pPr>
      <w:r w:rsidRPr="00812C59">
        <w:rPr>
          <w:b/>
          <w:sz w:val="24"/>
        </w:rPr>
        <w:t>Dopuszczonych do użytku szkolnego w roku szkolnym 2019/2020</w:t>
      </w:r>
    </w:p>
    <w:p w:rsidR="00A234A4" w:rsidRPr="00812C59" w:rsidRDefault="00A234A4" w:rsidP="00A234A4">
      <w:pPr>
        <w:ind w:right="-426"/>
        <w:jc w:val="center"/>
        <w:rPr>
          <w:b/>
          <w:sz w:val="24"/>
        </w:rPr>
      </w:pPr>
    </w:p>
    <w:p w:rsidR="00225DC8" w:rsidRPr="00812C59" w:rsidRDefault="000F2CED">
      <w:r w:rsidRPr="00812C59">
        <w:t xml:space="preserve">Klasa </w:t>
      </w:r>
      <w:r w:rsidR="00A234A4" w:rsidRPr="00812C59">
        <w:t>I</w:t>
      </w:r>
      <w:r w:rsidR="00CB05F6" w:rsidRPr="00812C59">
        <w:t>I TLH</w:t>
      </w:r>
    </w:p>
    <w:p w:rsidR="00A234A4" w:rsidRPr="00812C59" w:rsidRDefault="00A234A4">
      <w:r w:rsidRPr="00812C59">
        <w:t xml:space="preserve">Zawód: </w:t>
      </w:r>
      <w:r w:rsidRPr="00812C59">
        <w:rPr>
          <w:b/>
        </w:rPr>
        <w:t xml:space="preserve">technik </w:t>
      </w:r>
      <w:r w:rsidR="00602E33" w:rsidRPr="00812C59">
        <w:rPr>
          <w:b/>
        </w:rPr>
        <w:t>hotelarstwa</w:t>
      </w:r>
      <w:r w:rsidR="00CB05F6" w:rsidRPr="00812C59">
        <w:rPr>
          <w:b/>
        </w:rPr>
        <w:t>, technik logistyk</w:t>
      </w:r>
    </w:p>
    <w:p w:rsidR="000F2CED" w:rsidRPr="00812C59" w:rsidRDefault="000F2CED"/>
    <w:tbl>
      <w:tblPr>
        <w:tblStyle w:val="TableNormal"/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0F2CED" w:rsidRPr="00812C59" w:rsidTr="00617B70">
        <w:trPr>
          <w:trHeight w:val="731"/>
        </w:trPr>
        <w:tc>
          <w:tcPr>
            <w:tcW w:w="72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812C59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812C59" w:rsidRDefault="000F2CED" w:rsidP="000F2CED">
            <w:pPr>
              <w:pStyle w:val="TableParagraph"/>
              <w:ind w:left="20"/>
              <w:jc w:val="center"/>
              <w:rPr>
                <w:b/>
                <w:lang w:val="pl-PL"/>
              </w:rPr>
            </w:pPr>
            <w:r w:rsidRPr="00812C59">
              <w:rPr>
                <w:b/>
                <w:lang w:val="pl-PL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812C59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812C59" w:rsidRDefault="00312F21" w:rsidP="000F2CED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812C59">
              <w:rPr>
                <w:b/>
                <w:lang w:val="pl-PL"/>
              </w:rPr>
              <w:t>N</w:t>
            </w:r>
            <w:r w:rsidR="000F2CED" w:rsidRPr="00812C59">
              <w:rPr>
                <w:b/>
                <w:lang w:val="pl-PL"/>
              </w:rPr>
              <w:t>azwa przedmiotu</w:t>
            </w:r>
          </w:p>
        </w:tc>
        <w:tc>
          <w:tcPr>
            <w:tcW w:w="2320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0F2CED" w:rsidRPr="00812C59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812C59" w:rsidRDefault="000F2CED" w:rsidP="000F2CED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812C59">
              <w:rPr>
                <w:b/>
                <w:lang w:val="pl-PL"/>
              </w:rPr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BEBEBE"/>
          </w:tcPr>
          <w:p w:rsidR="000F2CED" w:rsidRPr="00812C59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812C59" w:rsidRDefault="000F2CED" w:rsidP="000F2CED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812C59">
              <w:rPr>
                <w:b/>
                <w:lang w:val="pl-PL"/>
              </w:rPr>
              <w:t>Autor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812C59" w:rsidRDefault="000F2CED" w:rsidP="000F2CED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812C59" w:rsidRDefault="000F2CED" w:rsidP="000F2CED">
            <w:pPr>
              <w:pStyle w:val="TableParagraph"/>
              <w:ind w:left="85" w:firstLine="11"/>
              <w:jc w:val="center"/>
              <w:rPr>
                <w:b/>
                <w:sz w:val="16"/>
                <w:szCs w:val="16"/>
                <w:lang w:val="pl-PL"/>
              </w:rPr>
            </w:pPr>
            <w:r w:rsidRPr="00812C59">
              <w:rPr>
                <w:b/>
                <w:sz w:val="16"/>
                <w:szCs w:val="16"/>
                <w:lang w:val="pl-PL"/>
              </w:rPr>
              <w:t>Wydawnictwo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BEBEBE"/>
          </w:tcPr>
          <w:p w:rsidR="000F2CED" w:rsidRPr="00812C59" w:rsidRDefault="000F2CED" w:rsidP="00617B70">
            <w:pPr>
              <w:pStyle w:val="TableParagraph"/>
              <w:spacing w:before="10"/>
              <w:ind w:left="0"/>
              <w:jc w:val="center"/>
              <w:rPr>
                <w:b/>
                <w:lang w:val="pl-PL"/>
              </w:rPr>
            </w:pPr>
          </w:p>
          <w:p w:rsidR="000F2CED" w:rsidRPr="00812C59" w:rsidRDefault="000F2CED" w:rsidP="00617B70">
            <w:pPr>
              <w:pStyle w:val="TableParagraph"/>
              <w:ind w:left="0"/>
              <w:jc w:val="center"/>
              <w:rPr>
                <w:b/>
                <w:lang w:val="pl-PL"/>
              </w:rPr>
            </w:pPr>
            <w:r w:rsidRPr="00812C59">
              <w:rPr>
                <w:b/>
                <w:lang w:val="pl-PL"/>
              </w:rPr>
              <w:t>Numer dopuszczenia MEN</w:t>
            </w:r>
          </w:p>
        </w:tc>
      </w:tr>
      <w:tr w:rsidR="00282CA3" w:rsidRPr="00812C5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812C59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812C59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812C59" w:rsidRDefault="00282CA3" w:rsidP="00E85FF2">
            <w:pPr>
              <w:pStyle w:val="TableParagraph"/>
              <w:ind w:left="107" w:right="49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 xml:space="preserve">Ponad słowami </w:t>
            </w:r>
            <w:r w:rsidR="00E85FF2" w:rsidRPr="00812C59">
              <w:rPr>
                <w:i/>
                <w:lang w:val="pl-PL"/>
              </w:rPr>
              <w:t>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812C59" w:rsidRDefault="00282CA3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812C59">
              <w:rPr>
                <w:lang w:val="pl-PL"/>
              </w:rPr>
              <w:t>M. Chmiel,</w:t>
            </w:r>
          </w:p>
          <w:p w:rsidR="00282CA3" w:rsidRPr="00812C59" w:rsidRDefault="00282CA3" w:rsidP="00892F69">
            <w:pPr>
              <w:pStyle w:val="TableParagraph"/>
              <w:rPr>
                <w:lang w:val="pl-PL"/>
              </w:rPr>
            </w:pPr>
            <w:r w:rsidRPr="00812C59">
              <w:rPr>
                <w:lang w:val="pl-PL"/>
              </w:rPr>
              <w:t>E. Kostrzewa,</w:t>
            </w:r>
          </w:p>
          <w:p w:rsidR="00282CA3" w:rsidRPr="00812C59" w:rsidRDefault="00282CA3" w:rsidP="00892F69">
            <w:pPr>
              <w:pStyle w:val="TableParagraph"/>
              <w:spacing w:line="264" w:lineRule="exact"/>
              <w:rPr>
                <w:lang w:val="pl-PL"/>
              </w:rPr>
            </w:pPr>
            <w:r w:rsidRPr="00812C59">
              <w:rPr>
                <w:lang w:val="pl-PL"/>
              </w:rPr>
              <w:t>A. Równy</w:t>
            </w:r>
          </w:p>
        </w:tc>
        <w:tc>
          <w:tcPr>
            <w:tcW w:w="1189" w:type="dxa"/>
            <w:shd w:val="clear" w:color="auto" w:fill="auto"/>
          </w:tcPr>
          <w:p w:rsidR="00282CA3" w:rsidRPr="00812C59" w:rsidRDefault="00282CA3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282CA3" w:rsidRPr="00812C59" w:rsidRDefault="00282CA3" w:rsidP="00617B70">
            <w:pPr>
              <w:pStyle w:val="TableParagraph"/>
              <w:spacing w:line="202" w:lineRule="exact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425/</w:t>
            </w:r>
            <w:r w:rsidR="00E85FF2" w:rsidRPr="00812C59">
              <w:rPr>
                <w:lang w:val="pl-PL"/>
              </w:rPr>
              <w:t>3</w:t>
            </w:r>
            <w:r w:rsidRPr="00812C59">
              <w:rPr>
                <w:lang w:val="pl-PL"/>
              </w:rPr>
              <w:t>/201</w:t>
            </w:r>
            <w:r w:rsidR="00E85FF2" w:rsidRPr="00812C59">
              <w:rPr>
                <w:lang w:val="pl-PL"/>
              </w:rPr>
              <w:t>3</w:t>
            </w:r>
            <w:r w:rsidRPr="00812C59">
              <w:rPr>
                <w:lang w:val="pl-PL"/>
              </w:rPr>
              <w:t>/2015</w:t>
            </w:r>
          </w:p>
          <w:p w:rsidR="00282CA3" w:rsidRPr="00812C59" w:rsidRDefault="00282CA3" w:rsidP="00E85FF2">
            <w:pPr>
              <w:pStyle w:val="TableParagraph"/>
              <w:spacing w:before="2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425/</w:t>
            </w:r>
            <w:r w:rsidR="00E85FF2" w:rsidRPr="00812C59">
              <w:rPr>
                <w:lang w:val="pl-PL"/>
              </w:rPr>
              <w:t>4</w:t>
            </w:r>
            <w:r w:rsidRPr="00812C59">
              <w:rPr>
                <w:lang w:val="pl-PL"/>
              </w:rPr>
              <w:t>/201</w:t>
            </w:r>
            <w:r w:rsidR="00E85FF2" w:rsidRPr="00812C59">
              <w:rPr>
                <w:lang w:val="pl-PL"/>
              </w:rPr>
              <w:t>3</w:t>
            </w:r>
            <w:r w:rsidRPr="00812C59">
              <w:rPr>
                <w:lang w:val="pl-PL"/>
              </w:rPr>
              <w:t>/2015</w:t>
            </w:r>
          </w:p>
        </w:tc>
      </w:tr>
      <w:tr w:rsidR="00282CA3" w:rsidRPr="00812C5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812C59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812C59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812C59" w:rsidRDefault="00282CA3" w:rsidP="00892F69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812C59">
              <w:rPr>
                <w:i/>
                <w:lang w:val="pl-PL"/>
              </w:rPr>
              <w:t>Nowyj</w:t>
            </w:r>
            <w:proofErr w:type="spellEnd"/>
            <w:r w:rsidRPr="00812C59">
              <w:rPr>
                <w:i/>
                <w:lang w:val="pl-PL"/>
              </w:rPr>
              <w:t xml:space="preserve"> dialog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812C59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812C59">
              <w:rPr>
                <w:lang w:val="pl-PL"/>
              </w:rPr>
              <w:t xml:space="preserve">M. </w:t>
            </w:r>
            <w:proofErr w:type="spellStart"/>
            <w:r w:rsidRPr="00812C59">
              <w:rPr>
                <w:lang w:val="pl-PL"/>
              </w:rPr>
              <w:t>Zybert</w:t>
            </w:r>
            <w:proofErr w:type="spellEnd"/>
            <w:r w:rsidRPr="00812C59">
              <w:rPr>
                <w:lang w:val="pl-PL"/>
              </w:rPr>
              <w:t>,</w:t>
            </w:r>
          </w:p>
          <w:p w:rsidR="00282CA3" w:rsidRPr="00812C59" w:rsidRDefault="00282CA3" w:rsidP="00892F69">
            <w:pPr>
              <w:pStyle w:val="TableParagraph"/>
              <w:rPr>
                <w:lang w:val="pl-PL"/>
              </w:rPr>
            </w:pPr>
            <w:r w:rsidRPr="00812C59">
              <w:rPr>
                <w:lang w:val="pl-PL"/>
              </w:rPr>
              <w:t>O. Tatarczuk,</w:t>
            </w:r>
          </w:p>
          <w:p w:rsidR="00282CA3" w:rsidRPr="00812C59" w:rsidRDefault="00282CA3" w:rsidP="00892F69">
            <w:pPr>
              <w:pStyle w:val="TableParagraph"/>
              <w:spacing w:line="270" w:lineRule="atLeast"/>
              <w:ind w:right="694"/>
              <w:rPr>
                <w:lang w:val="pl-PL"/>
              </w:rPr>
            </w:pPr>
            <w:r w:rsidRPr="00812C59">
              <w:rPr>
                <w:lang w:val="pl-PL"/>
              </w:rPr>
              <w:t>A. Ślązak- Gwizdała</w:t>
            </w:r>
          </w:p>
        </w:tc>
        <w:tc>
          <w:tcPr>
            <w:tcW w:w="1189" w:type="dxa"/>
            <w:shd w:val="clear" w:color="auto" w:fill="auto"/>
          </w:tcPr>
          <w:p w:rsidR="00282CA3" w:rsidRPr="00812C59" w:rsidRDefault="00282CA3" w:rsidP="00892F69">
            <w:pPr>
              <w:pStyle w:val="TableParagraph"/>
              <w:spacing w:line="265" w:lineRule="exact"/>
              <w:ind w:left="95" w:right="85"/>
              <w:jc w:val="center"/>
              <w:rPr>
                <w:lang w:val="pl-PL"/>
              </w:rPr>
            </w:pPr>
            <w:proofErr w:type="spellStart"/>
            <w:r w:rsidRPr="00812C59">
              <w:rPr>
                <w:lang w:val="pl-PL"/>
              </w:rPr>
              <w:t>WSiP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812C59" w:rsidRDefault="00282CA3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684/1/2014</w:t>
            </w:r>
          </w:p>
          <w:p w:rsidR="00E85FF2" w:rsidRPr="00812C59" w:rsidRDefault="00E85FF2" w:rsidP="00617B70">
            <w:pPr>
              <w:pStyle w:val="TableParagraph"/>
              <w:spacing w:line="265" w:lineRule="exact"/>
              <w:ind w:left="0" w:right="88"/>
              <w:jc w:val="center"/>
              <w:rPr>
                <w:lang w:val="pl-PL"/>
              </w:rPr>
            </w:pPr>
          </w:p>
        </w:tc>
      </w:tr>
      <w:tr w:rsidR="00282CA3" w:rsidRPr="00812C5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812C59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812C59" w:rsidRDefault="00282CA3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Język angielski</w:t>
            </w:r>
          </w:p>
          <w:p w:rsidR="00617B70" w:rsidRPr="00812C59" w:rsidRDefault="00617B70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(kontynuacja)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812C59" w:rsidRDefault="00617B70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 xml:space="preserve">  </w:t>
            </w:r>
            <w:r w:rsidR="00E85FF2" w:rsidRPr="00812C59">
              <w:rPr>
                <w:i/>
                <w:sz w:val="24"/>
                <w:lang w:val="pl-PL"/>
              </w:rPr>
              <w:t xml:space="preserve">Oxford </w:t>
            </w:r>
            <w:proofErr w:type="spellStart"/>
            <w:r w:rsidR="00E85FF2" w:rsidRPr="00812C59">
              <w:rPr>
                <w:i/>
                <w:sz w:val="24"/>
                <w:lang w:val="pl-PL"/>
              </w:rPr>
              <w:t>Solutions</w:t>
            </w:r>
            <w:proofErr w:type="spellEnd"/>
            <w:r w:rsidR="00E85FF2" w:rsidRPr="00812C59">
              <w:rPr>
                <w:i/>
                <w:sz w:val="24"/>
                <w:lang w:val="pl-PL"/>
              </w:rPr>
              <w:br/>
              <w:t xml:space="preserve"> </w:t>
            </w:r>
            <w:proofErr w:type="spellStart"/>
            <w:r w:rsidR="00E85FF2" w:rsidRPr="00812C59">
              <w:rPr>
                <w:i/>
                <w:sz w:val="24"/>
                <w:lang w:val="pl-PL"/>
              </w:rPr>
              <w:t>Pre-intermediate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812C59" w:rsidRDefault="00E85FF2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sz w:val="24"/>
                <w:lang w:val="pl-PL"/>
              </w:rPr>
              <w:t>T. Falla</w:t>
            </w:r>
            <w:r w:rsidRPr="00812C59">
              <w:rPr>
                <w:lang w:val="pl-PL"/>
              </w:rPr>
              <w:t xml:space="preserve"> </w:t>
            </w:r>
          </w:p>
          <w:p w:rsidR="00E85FF2" w:rsidRPr="00812C59" w:rsidRDefault="00E85FF2" w:rsidP="00617B70">
            <w:pPr>
              <w:pStyle w:val="TableParagraph"/>
              <w:spacing w:before="10"/>
              <w:ind w:left="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P. A. Davies</w:t>
            </w:r>
          </w:p>
          <w:p w:rsidR="00617B70" w:rsidRPr="00812C59" w:rsidRDefault="00E85FF2" w:rsidP="00617B70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sz w:val="24"/>
                <w:lang w:val="pl-PL"/>
              </w:rPr>
              <w:t>J. Sobierska</w:t>
            </w:r>
          </w:p>
        </w:tc>
        <w:tc>
          <w:tcPr>
            <w:tcW w:w="1189" w:type="dxa"/>
            <w:shd w:val="clear" w:color="auto" w:fill="auto"/>
          </w:tcPr>
          <w:p w:rsidR="00282CA3" w:rsidRPr="00812C59" w:rsidRDefault="00E85FF2" w:rsidP="000F2CED">
            <w:pPr>
              <w:pStyle w:val="TableParagraph"/>
              <w:spacing w:before="10"/>
              <w:ind w:left="0"/>
              <w:jc w:val="center"/>
              <w:rPr>
                <w:w w:val="98"/>
                <w:sz w:val="24"/>
                <w:lang w:val="pl-PL"/>
              </w:rPr>
            </w:pPr>
            <w:r w:rsidRPr="00812C59">
              <w:rPr>
                <w:w w:val="98"/>
                <w:sz w:val="24"/>
                <w:lang w:val="pl-PL"/>
              </w:rPr>
              <w:t>Oxford</w:t>
            </w:r>
          </w:p>
          <w:p w:rsidR="00E85FF2" w:rsidRPr="00812C59" w:rsidRDefault="00E85FF2" w:rsidP="000F2CED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proofErr w:type="spellStart"/>
            <w:r w:rsidRPr="00812C59">
              <w:rPr>
                <w:w w:val="98"/>
                <w:sz w:val="24"/>
                <w:lang w:val="pl-PL"/>
              </w:rPr>
              <w:t>University</w:t>
            </w:r>
            <w:proofErr w:type="spellEnd"/>
            <w:r w:rsidRPr="00812C59">
              <w:rPr>
                <w:w w:val="98"/>
                <w:sz w:val="24"/>
                <w:lang w:val="pl-PL"/>
              </w:rPr>
              <w:t xml:space="preserve"> Press</w:t>
            </w:r>
          </w:p>
        </w:tc>
        <w:tc>
          <w:tcPr>
            <w:tcW w:w="1696" w:type="dxa"/>
            <w:shd w:val="clear" w:color="auto" w:fill="auto"/>
          </w:tcPr>
          <w:p w:rsidR="00282CA3" w:rsidRPr="00812C59" w:rsidRDefault="00E85FF2" w:rsidP="00617B70">
            <w:pPr>
              <w:pStyle w:val="TableParagraph"/>
              <w:spacing w:before="10"/>
              <w:ind w:left="0"/>
              <w:jc w:val="center"/>
              <w:rPr>
                <w:lang w:val="pl-PL"/>
              </w:rPr>
            </w:pPr>
            <w:r w:rsidRPr="00812C59">
              <w:rPr>
                <w:sz w:val="24"/>
                <w:lang w:val="pl-PL"/>
              </w:rPr>
              <w:t>733/2/2015</w:t>
            </w:r>
          </w:p>
        </w:tc>
      </w:tr>
      <w:tr w:rsidR="00282CA3" w:rsidRPr="00812C5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282CA3" w:rsidRPr="00812C59" w:rsidRDefault="00282CA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282CA3" w:rsidRPr="00812C59" w:rsidRDefault="00282CA3" w:rsidP="006035A6">
            <w:pPr>
              <w:pStyle w:val="TableParagraph"/>
              <w:spacing w:line="265" w:lineRule="exact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Język niemiecki</w:t>
            </w:r>
          </w:p>
          <w:p w:rsidR="00282CA3" w:rsidRPr="00812C59" w:rsidRDefault="00282CA3" w:rsidP="00E85FF2">
            <w:pPr>
              <w:pStyle w:val="TableParagraph"/>
              <w:spacing w:line="266" w:lineRule="exact"/>
              <w:ind w:left="0"/>
              <w:rPr>
                <w:lang w:val="pl-PL"/>
              </w:rPr>
            </w:pP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282CA3" w:rsidRPr="00812C59" w:rsidRDefault="00282CA3" w:rsidP="00E85FF2">
            <w:pPr>
              <w:pStyle w:val="TableParagraph"/>
              <w:spacing w:line="265" w:lineRule="exact"/>
              <w:ind w:left="107"/>
              <w:rPr>
                <w:i/>
                <w:lang w:val="pl-PL"/>
              </w:rPr>
            </w:pPr>
            <w:proofErr w:type="spellStart"/>
            <w:r w:rsidRPr="00812C59">
              <w:rPr>
                <w:i/>
                <w:lang w:val="pl-PL"/>
              </w:rPr>
              <w:t>Direkt</w:t>
            </w:r>
            <w:proofErr w:type="spellEnd"/>
            <w:r w:rsidRPr="00812C59">
              <w:rPr>
                <w:i/>
                <w:lang w:val="pl-PL"/>
              </w:rPr>
              <w:t xml:space="preserve"> </w:t>
            </w:r>
            <w:proofErr w:type="spellStart"/>
            <w:r w:rsidRPr="00812C59">
              <w:rPr>
                <w:i/>
                <w:lang w:val="pl-PL"/>
              </w:rPr>
              <w:t>neu</w:t>
            </w:r>
            <w:proofErr w:type="spellEnd"/>
            <w:r w:rsidRPr="00812C59">
              <w:rPr>
                <w:i/>
                <w:lang w:val="pl-PL"/>
              </w:rPr>
              <w:t xml:space="preserve"> </w:t>
            </w:r>
            <w:r w:rsidR="00E85FF2" w:rsidRPr="00812C59">
              <w:rPr>
                <w:i/>
                <w:lang w:val="pl-PL"/>
              </w:rPr>
              <w:t>2a, 2b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282CA3" w:rsidRPr="00812C59" w:rsidRDefault="00282CA3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812C59">
              <w:rPr>
                <w:lang w:val="pl-PL"/>
              </w:rPr>
              <w:t>G. Motta</w:t>
            </w:r>
          </w:p>
          <w:p w:rsidR="00282CA3" w:rsidRPr="00812C59" w:rsidRDefault="00282CA3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812C59">
              <w:rPr>
                <w:lang w:val="pl-PL"/>
              </w:rPr>
              <w:t>B. Ćwikowska</w:t>
            </w:r>
          </w:p>
        </w:tc>
        <w:tc>
          <w:tcPr>
            <w:tcW w:w="1189" w:type="dxa"/>
            <w:shd w:val="clear" w:color="auto" w:fill="auto"/>
          </w:tcPr>
          <w:p w:rsidR="00282CA3" w:rsidRPr="00812C59" w:rsidRDefault="00282CA3" w:rsidP="00892F69">
            <w:pPr>
              <w:pStyle w:val="TableParagraph"/>
              <w:spacing w:line="265" w:lineRule="exact"/>
              <w:ind w:left="93" w:right="85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 xml:space="preserve">Lektor </w:t>
            </w:r>
            <w:proofErr w:type="spellStart"/>
            <w:r w:rsidRPr="00812C59">
              <w:rPr>
                <w:lang w:val="pl-PL"/>
              </w:rPr>
              <w:t>Klett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282CA3" w:rsidRPr="00812C59" w:rsidRDefault="00E85FF2" w:rsidP="00617B70">
            <w:pPr>
              <w:pStyle w:val="TableParagraph"/>
              <w:spacing w:line="266" w:lineRule="exact"/>
              <w:ind w:left="0" w:right="88"/>
              <w:jc w:val="center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333/3/2012</w:t>
            </w:r>
          </w:p>
          <w:p w:rsidR="00E85FF2" w:rsidRPr="00812C59" w:rsidRDefault="00E85FF2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812C59">
              <w:rPr>
                <w:sz w:val="24"/>
                <w:lang w:val="pl-PL"/>
              </w:rPr>
              <w:t>333/4/2012</w:t>
            </w:r>
          </w:p>
        </w:tc>
      </w:tr>
      <w:tr w:rsidR="00617B70" w:rsidRPr="00812C5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812C59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812C59" w:rsidRDefault="00CB05F6" w:rsidP="000F2CED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Podstawy przedsiębiorczości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812C59" w:rsidRDefault="00E85FF2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Podstawy przedsiębiorczości</w:t>
            </w:r>
          </w:p>
          <w:p w:rsidR="00E85FF2" w:rsidRPr="00812C59" w:rsidRDefault="00E85FF2" w:rsidP="00892F69">
            <w:pPr>
              <w:pStyle w:val="TableParagraph"/>
              <w:spacing w:line="264" w:lineRule="exact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Odkrywamy na nowo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812C59" w:rsidRDefault="00E85FF2" w:rsidP="00892F69">
            <w:pPr>
              <w:pStyle w:val="TableParagraph"/>
              <w:rPr>
                <w:lang w:val="pl-PL"/>
              </w:rPr>
            </w:pPr>
            <w:r w:rsidRPr="00812C59">
              <w:rPr>
                <w:lang w:val="pl-PL"/>
              </w:rPr>
              <w:t>J. Korba</w:t>
            </w:r>
          </w:p>
          <w:p w:rsidR="00E85FF2" w:rsidRPr="00812C59" w:rsidRDefault="00E85FF2" w:rsidP="00892F69">
            <w:pPr>
              <w:pStyle w:val="TableParagraph"/>
              <w:rPr>
                <w:lang w:val="pl-PL"/>
              </w:rPr>
            </w:pPr>
            <w:proofErr w:type="spellStart"/>
            <w:r w:rsidRPr="00812C59">
              <w:rPr>
                <w:lang w:val="pl-PL"/>
              </w:rPr>
              <w:t>Z.Smutek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812C59" w:rsidRDefault="00E85FF2" w:rsidP="00892F69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 xml:space="preserve">Operon </w:t>
            </w:r>
          </w:p>
        </w:tc>
        <w:tc>
          <w:tcPr>
            <w:tcW w:w="1696" w:type="dxa"/>
            <w:shd w:val="clear" w:color="auto" w:fill="auto"/>
          </w:tcPr>
          <w:p w:rsidR="00617B70" w:rsidRPr="00812C59" w:rsidRDefault="00E85FF2" w:rsidP="00617B70">
            <w:pPr>
              <w:pStyle w:val="TableParagraph"/>
              <w:spacing w:line="268" w:lineRule="exact"/>
              <w:ind w:left="0" w:right="88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483/2012</w:t>
            </w:r>
          </w:p>
        </w:tc>
      </w:tr>
      <w:tr w:rsidR="00617B70" w:rsidRPr="00812C59" w:rsidTr="00CB05F6">
        <w:trPr>
          <w:trHeight w:val="570"/>
        </w:trPr>
        <w:tc>
          <w:tcPr>
            <w:tcW w:w="729" w:type="dxa"/>
            <w:shd w:val="clear" w:color="auto" w:fill="auto"/>
          </w:tcPr>
          <w:p w:rsidR="00617B70" w:rsidRPr="00812C59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812C59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812C59" w:rsidRDefault="00617B70" w:rsidP="00CB05F6">
            <w:pPr>
              <w:pStyle w:val="TableParagraph"/>
              <w:spacing w:line="268" w:lineRule="exact"/>
              <w:ind w:left="107"/>
              <w:rPr>
                <w:i/>
                <w:lang w:val="pl-PL"/>
              </w:rPr>
            </w:pPr>
            <w:proofErr w:type="spellStart"/>
            <w:r w:rsidRPr="00812C59">
              <w:rPr>
                <w:i/>
                <w:lang w:val="pl-PL"/>
              </w:rPr>
              <w:t>MATeMAtyka</w:t>
            </w:r>
            <w:proofErr w:type="spellEnd"/>
            <w:r w:rsidRPr="00812C59">
              <w:rPr>
                <w:i/>
                <w:lang w:val="pl-PL"/>
              </w:rPr>
              <w:t xml:space="preserve"> 1</w:t>
            </w:r>
            <w:r w:rsidR="00E85FF2" w:rsidRPr="00812C59">
              <w:rPr>
                <w:i/>
                <w:lang w:val="pl-PL"/>
              </w:rPr>
              <w:t xml:space="preserve">, </w:t>
            </w:r>
            <w:proofErr w:type="spellStart"/>
            <w:r w:rsidR="00E85FF2" w:rsidRPr="00812C59">
              <w:rPr>
                <w:i/>
                <w:lang w:val="pl-PL"/>
              </w:rPr>
              <w:t>MATeMAtyka</w:t>
            </w:r>
            <w:proofErr w:type="spellEnd"/>
            <w:r w:rsidR="00E85FF2" w:rsidRPr="00812C59">
              <w:rPr>
                <w:i/>
                <w:lang w:val="pl-PL"/>
              </w:rPr>
              <w:t xml:space="preserve">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812C59" w:rsidRDefault="00617B70" w:rsidP="00892F69">
            <w:pPr>
              <w:pStyle w:val="TableParagraph"/>
              <w:spacing w:line="268" w:lineRule="exact"/>
              <w:rPr>
                <w:lang w:val="pl-PL"/>
              </w:rPr>
            </w:pPr>
            <w:r w:rsidRPr="00812C59">
              <w:rPr>
                <w:lang w:val="pl-PL"/>
              </w:rPr>
              <w:t xml:space="preserve">W. </w:t>
            </w:r>
            <w:proofErr w:type="spellStart"/>
            <w:r w:rsidRPr="00812C59">
              <w:rPr>
                <w:lang w:val="pl-PL"/>
              </w:rPr>
              <w:t>Babiański</w:t>
            </w:r>
            <w:proofErr w:type="spellEnd"/>
            <w:r w:rsidRPr="00812C59">
              <w:rPr>
                <w:lang w:val="pl-PL"/>
              </w:rPr>
              <w:t>,</w:t>
            </w:r>
          </w:p>
          <w:p w:rsidR="00617B70" w:rsidRPr="00812C59" w:rsidRDefault="00617B70" w:rsidP="00CB05F6">
            <w:pPr>
              <w:pStyle w:val="TableParagraph"/>
              <w:spacing w:line="264" w:lineRule="exact"/>
              <w:rPr>
                <w:lang w:val="pl-PL"/>
              </w:rPr>
            </w:pPr>
            <w:r w:rsidRPr="00812C59">
              <w:rPr>
                <w:lang w:val="pl-PL"/>
              </w:rPr>
              <w:t>L.</w:t>
            </w:r>
            <w:r w:rsidRPr="00812C59">
              <w:rPr>
                <w:spacing w:val="59"/>
                <w:lang w:val="pl-PL"/>
              </w:rPr>
              <w:t xml:space="preserve"> </w:t>
            </w:r>
            <w:proofErr w:type="spellStart"/>
            <w:r w:rsidRPr="00812C59">
              <w:rPr>
                <w:lang w:val="pl-PL"/>
              </w:rPr>
              <w:t>Chańko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617B70" w:rsidRPr="00812C59" w:rsidRDefault="00617B70" w:rsidP="00CB05F6">
            <w:pPr>
              <w:pStyle w:val="TableParagraph"/>
              <w:spacing w:line="268" w:lineRule="exact"/>
              <w:ind w:left="93" w:right="85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617B70" w:rsidRPr="00812C59" w:rsidRDefault="00E85FF2" w:rsidP="00617B70">
            <w:pPr>
              <w:pStyle w:val="TableParagraph"/>
              <w:spacing w:line="223" w:lineRule="exact"/>
              <w:ind w:left="0" w:right="87"/>
              <w:jc w:val="center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378/1/2011</w:t>
            </w:r>
          </w:p>
          <w:p w:rsidR="00E85FF2" w:rsidRPr="00812C59" w:rsidRDefault="00E85FF2" w:rsidP="00617B70">
            <w:pPr>
              <w:pStyle w:val="TableParagraph"/>
              <w:spacing w:line="223" w:lineRule="exact"/>
              <w:ind w:left="0" w:right="87"/>
              <w:jc w:val="center"/>
              <w:rPr>
                <w:lang w:val="pl-PL"/>
              </w:rPr>
            </w:pPr>
            <w:r w:rsidRPr="00812C59">
              <w:rPr>
                <w:w w:val="99"/>
                <w:lang w:val="pl-PL"/>
              </w:rPr>
              <w:t>378/2/2013/2015</w:t>
            </w:r>
          </w:p>
        </w:tc>
      </w:tr>
      <w:tr w:rsidR="00617B70" w:rsidRPr="00812C59" w:rsidTr="00617B70">
        <w:trPr>
          <w:trHeight w:val="278"/>
        </w:trPr>
        <w:tc>
          <w:tcPr>
            <w:tcW w:w="729" w:type="dxa"/>
            <w:shd w:val="clear" w:color="auto" w:fill="auto"/>
          </w:tcPr>
          <w:p w:rsidR="00617B70" w:rsidRPr="00812C59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812C59" w:rsidRDefault="00617B70" w:rsidP="00603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812C59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Jestem świadkiem</w:t>
            </w:r>
          </w:p>
          <w:p w:rsidR="00617B70" w:rsidRPr="00812C59" w:rsidRDefault="00617B70" w:rsidP="00892F69">
            <w:pPr>
              <w:pStyle w:val="TableParagraph"/>
              <w:spacing w:line="266" w:lineRule="exact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812C59" w:rsidRDefault="00617B70" w:rsidP="00892F69">
            <w:pPr>
              <w:pStyle w:val="TableParagraph"/>
              <w:spacing w:line="266" w:lineRule="exact"/>
              <w:rPr>
                <w:lang w:val="pl-PL"/>
              </w:rPr>
            </w:pPr>
            <w:r w:rsidRPr="00812C59">
              <w:rPr>
                <w:lang w:val="pl-PL"/>
              </w:rPr>
              <w:t>Ks. Z. Marek</w:t>
            </w:r>
          </w:p>
        </w:tc>
        <w:tc>
          <w:tcPr>
            <w:tcW w:w="1189" w:type="dxa"/>
            <w:shd w:val="clear" w:color="auto" w:fill="auto"/>
          </w:tcPr>
          <w:p w:rsidR="00617B70" w:rsidRPr="00812C59" w:rsidRDefault="00617B70" w:rsidP="00892F69">
            <w:pPr>
              <w:pStyle w:val="TableParagraph"/>
              <w:spacing w:line="266" w:lineRule="exact"/>
              <w:ind w:left="96" w:right="84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WAM</w:t>
            </w:r>
          </w:p>
        </w:tc>
        <w:tc>
          <w:tcPr>
            <w:tcW w:w="1696" w:type="dxa"/>
            <w:shd w:val="clear" w:color="auto" w:fill="auto"/>
          </w:tcPr>
          <w:p w:rsidR="00617B70" w:rsidRPr="00812C59" w:rsidRDefault="00617B70" w:rsidP="00617B70">
            <w:pPr>
              <w:pStyle w:val="TableParagraph"/>
              <w:spacing w:line="266" w:lineRule="exact"/>
              <w:ind w:left="0" w:right="88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AZ-41-01/1-1</w:t>
            </w:r>
          </w:p>
        </w:tc>
      </w:tr>
      <w:tr w:rsidR="00617B70" w:rsidRPr="00812C59" w:rsidTr="00617B70">
        <w:trPr>
          <w:trHeight w:val="1167"/>
        </w:trPr>
        <w:tc>
          <w:tcPr>
            <w:tcW w:w="729" w:type="dxa"/>
            <w:shd w:val="clear" w:color="auto" w:fill="auto"/>
          </w:tcPr>
          <w:p w:rsidR="00617B70" w:rsidRPr="00812C59" w:rsidRDefault="00617B7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17B70" w:rsidRPr="00812C59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812C59" w:rsidRDefault="00445610" w:rsidP="000236EA">
            <w:pPr>
              <w:pStyle w:val="TableParagraph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W</w:t>
            </w:r>
            <w:r w:rsidR="00617B70" w:rsidRPr="00812C59">
              <w:rPr>
                <w:lang w:val="pl-PL"/>
              </w:rPr>
              <w:t>ychowanie do życia</w:t>
            </w:r>
          </w:p>
          <w:p w:rsidR="00617B70" w:rsidRPr="00812C59" w:rsidRDefault="00617B70" w:rsidP="00445610">
            <w:pPr>
              <w:pStyle w:val="TableParagraph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17B70" w:rsidRPr="00812C59" w:rsidRDefault="00617B70" w:rsidP="000236EA">
            <w:pPr>
              <w:pStyle w:val="TableParagraph"/>
              <w:spacing w:line="244" w:lineRule="exact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Wędrując ku dorosłości – wychowanie do życia w rodzinie</w:t>
            </w:r>
          </w:p>
          <w:p w:rsidR="00617B70" w:rsidRPr="00812C59" w:rsidRDefault="00617B70" w:rsidP="00892F69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 xml:space="preserve">dla uczniów szkół </w:t>
            </w:r>
            <w:proofErr w:type="spellStart"/>
            <w:r w:rsidRPr="00812C59">
              <w:rPr>
                <w:i/>
                <w:lang w:val="pl-PL"/>
              </w:rPr>
              <w:t>ponadgimnazjalnych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17B70" w:rsidRPr="00812C59" w:rsidRDefault="00617B70" w:rsidP="00892F69">
            <w:pPr>
              <w:pStyle w:val="TableParagraph"/>
              <w:spacing w:line="265" w:lineRule="exact"/>
              <w:rPr>
                <w:lang w:val="pl-PL"/>
              </w:rPr>
            </w:pPr>
            <w:r w:rsidRPr="00812C59">
              <w:rPr>
                <w:lang w:val="pl-PL"/>
              </w:rPr>
              <w:t>T. Król,</w:t>
            </w:r>
          </w:p>
          <w:p w:rsidR="00617B70" w:rsidRPr="00812C59" w:rsidRDefault="00617B70" w:rsidP="00892F69">
            <w:pPr>
              <w:pStyle w:val="TableParagraph"/>
              <w:rPr>
                <w:lang w:val="pl-PL"/>
              </w:rPr>
            </w:pPr>
            <w:r w:rsidRPr="00812C59">
              <w:rPr>
                <w:lang w:val="pl-PL"/>
              </w:rPr>
              <w:t>M. Ryś</w:t>
            </w:r>
          </w:p>
        </w:tc>
        <w:tc>
          <w:tcPr>
            <w:tcW w:w="1189" w:type="dxa"/>
            <w:shd w:val="clear" w:color="auto" w:fill="auto"/>
          </w:tcPr>
          <w:p w:rsidR="00617B70" w:rsidRPr="00812C59" w:rsidRDefault="00617B70" w:rsidP="00892F69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812C59" w:rsidRDefault="00617B70" w:rsidP="00892F69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812C59" w:rsidRDefault="00617B70" w:rsidP="00892F69">
            <w:pPr>
              <w:pStyle w:val="TableParagraph"/>
              <w:ind w:left="94" w:right="85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Rubikon</w:t>
            </w:r>
          </w:p>
        </w:tc>
        <w:tc>
          <w:tcPr>
            <w:tcW w:w="1696" w:type="dxa"/>
            <w:shd w:val="clear" w:color="auto" w:fill="auto"/>
          </w:tcPr>
          <w:p w:rsidR="00617B70" w:rsidRPr="00812C59" w:rsidRDefault="00617B70" w:rsidP="00617B70">
            <w:pPr>
              <w:pStyle w:val="TableParagraph"/>
              <w:ind w:left="0"/>
              <w:rPr>
                <w:b/>
                <w:lang w:val="pl-PL"/>
              </w:rPr>
            </w:pPr>
          </w:p>
          <w:p w:rsidR="00617B70" w:rsidRPr="00812C59" w:rsidRDefault="00617B70" w:rsidP="00617B70">
            <w:pPr>
              <w:pStyle w:val="TableParagraph"/>
              <w:spacing w:before="10"/>
              <w:ind w:left="0"/>
              <w:rPr>
                <w:b/>
                <w:lang w:val="pl-PL"/>
              </w:rPr>
            </w:pPr>
          </w:p>
          <w:p w:rsidR="00617B70" w:rsidRPr="00812C59" w:rsidRDefault="00617B70" w:rsidP="00617B70">
            <w:pPr>
              <w:pStyle w:val="TableParagraph"/>
              <w:ind w:left="0" w:right="88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270/01</w:t>
            </w:r>
          </w:p>
        </w:tc>
      </w:tr>
      <w:tr w:rsidR="00CB05F6" w:rsidRPr="00812C59" w:rsidTr="00C26AF3">
        <w:trPr>
          <w:trHeight w:val="920"/>
        </w:trPr>
        <w:tc>
          <w:tcPr>
            <w:tcW w:w="729" w:type="dxa"/>
            <w:shd w:val="clear" w:color="auto" w:fill="auto"/>
          </w:tcPr>
          <w:p w:rsidR="00CB05F6" w:rsidRPr="00812C59" w:rsidRDefault="00CB05F6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B05F6" w:rsidRPr="00812C59" w:rsidRDefault="00CB05F6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 xml:space="preserve">Geografia </w:t>
            </w:r>
          </w:p>
          <w:p w:rsidR="00CB05F6" w:rsidRPr="00812C59" w:rsidRDefault="00CB05F6" w:rsidP="00892F69">
            <w:pPr>
              <w:pStyle w:val="TableParagraph"/>
              <w:spacing w:before="10"/>
              <w:ind w:left="0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CB05F6" w:rsidRPr="00812C59" w:rsidRDefault="00884F29" w:rsidP="00892F69">
            <w:pPr>
              <w:pStyle w:val="TableParagraph"/>
              <w:ind w:left="0"/>
              <w:rPr>
                <w:i/>
                <w:sz w:val="24"/>
                <w:szCs w:val="24"/>
                <w:lang w:val="pl-PL"/>
              </w:rPr>
            </w:pPr>
            <w:r w:rsidRPr="00812C59">
              <w:rPr>
                <w:i/>
                <w:sz w:val="24"/>
                <w:szCs w:val="24"/>
                <w:lang w:val="pl-PL"/>
              </w:rPr>
              <w:t>Oblicza geografii część 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CB05F6" w:rsidRPr="00812C59" w:rsidRDefault="00884F29" w:rsidP="00892F69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R. Malarz</w:t>
            </w:r>
          </w:p>
          <w:p w:rsidR="00884F29" w:rsidRPr="00812C59" w:rsidRDefault="00884F29" w:rsidP="00892F69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M. Więckowski</w:t>
            </w:r>
          </w:p>
        </w:tc>
        <w:tc>
          <w:tcPr>
            <w:tcW w:w="1189" w:type="dxa"/>
            <w:shd w:val="clear" w:color="auto" w:fill="auto"/>
          </w:tcPr>
          <w:p w:rsidR="00CB05F6" w:rsidRPr="00812C59" w:rsidRDefault="00884F29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696" w:type="dxa"/>
            <w:shd w:val="clear" w:color="auto" w:fill="auto"/>
          </w:tcPr>
          <w:p w:rsidR="00CB05F6" w:rsidRPr="00812C59" w:rsidRDefault="00884F29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501/1/2012/2015</w:t>
            </w:r>
          </w:p>
        </w:tc>
      </w:tr>
      <w:tr w:rsidR="00CB05F6" w:rsidRPr="00812C59" w:rsidTr="00445610">
        <w:trPr>
          <w:trHeight w:val="789"/>
        </w:trPr>
        <w:tc>
          <w:tcPr>
            <w:tcW w:w="729" w:type="dxa"/>
            <w:shd w:val="clear" w:color="auto" w:fill="auto"/>
          </w:tcPr>
          <w:p w:rsidR="00CB05F6" w:rsidRPr="00812C59" w:rsidRDefault="00CB05F6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CB05F6" w:rsidRPr="00812C59" w:rsidRDefault="00CB05F6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Język angielski</w:t>
            </w:r>
          </w:p>
          <w:p w:rsidR="00CB05F6" w:rsidRPr="00812C59" w:rsidRDefault="00CB05F6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i/>
                <w:lang w:val="pl-PL"/>
              </w:rPr>
              <w:t>rozszerzenie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CB05F6" w:rsidRPr="00812C59" w:rsidRDefault="000765A0" w:rsidP="00892F69">
            <w:pPr>
              <w:pStyle w:val="TableParagraph"/>
              <w:ind w:left="0"/>
              <w:rPr>
                <w:i/>
                <w:sz w:val="24"/>
                <w:szCs w:val="24"/>
                <w:lang w:val="pl-PL"/>
              </w:rPr>
            </w:pPr>
            <w:r w:rsidRPr="00812C59">
              <w:rPr>
                <w:i/>
                <w:sz w:val="24"/>
                <w:szCs w:val="24"/>
                <w:lang w:val="pl-PL"/>
              </w:rPr>
              <w:t xml:space="preserve">Oxford Matura </w:t>
            </w:r>
            <w:proofErr w:type="spellStart"/>
            <w:r w:rsidRPr="00812C59">
              <w:rPr>
                <w:i/>
                <w:sz w:val="24"/>
                <w:szCs w:val="24"/>
                <w:lang w:val="pl-PL"/>
              </w:rPr>
              <w:t>Trainer</w:t>
            </w:r>
            <w:proofErr w:type="spellEnd"/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AD335F" w:rsidRDefault="00AD335F" w:rsidP="00AD335F">
            <w:pPr>
              <w:pStyle w:val="TableParagraph"/>
              <w:spacing w:line="265" w:lineRule="exact"/>
              <w:rPr>
                <w:lang w:val="pl-PL"/>
              </w:rPr>
            </w:pPr>
            <w:r w:rsidRPr="00AD335F">
              <w:rPr>
                <w:lang w:val="pl-PL"/>
              </w:rPr>
              <w:t>G</w:t>
            </w:r>
            <w:r>
              <w:rPr>
                <w:lang w:val="pl-PL"/>
              </w:rPr>
              <w:t>.</w:t>
            </w:r>
            <w:r w:rsidRPr="00AD335F">
              <w:rPr>
                <w:lang w:val="pl-PL"/>
              </w:rPr>
              <w:t xml:space="preserve"> </w:t>
            </w:r>
            <w:proofErr w:type="spellStart"/>
            <w:r w:rsidRPr="00AD335F">
              <w:rPr>
                <w:lang w:val="pl-PL"/>
              </w:rPr>
              <w:t>J.Manin</w:t>
            </w:r>
            <w:proofErr w:type="spellEnd"/>
            <w:r w:rsidRPr="00AD335F">
              <w:rPr>
                <w:lang w:val="pl-PL"/>
              </w:rPr>
              <w:t xml:space="preserve">, </w:t>
            </w:r>
          </w:p>
          <w:p w:rsidR="00AD335F" w:rsidRDefault="00AD335F" w:rsidP="00AD335F">
            <w:pPr>
              <w:pStyle w:val="TableParagraph"/>
              <w:spacing w:line="265" w:lineRule="exact"/>
              <w:rPr>
                <w:lang w:val="pl-PL"/>
              </w:rPr>
            </w:pPr>
            <w:r w:rsidRPr="00AD335F">
              <w:rPr>
                <w:lang w:val="pl-PL"/>
              </w:rPr>
              <w:t>D</w:t>
            </w:r>
            <w:r>
              <w:rPr>
                <w:lang w:val="pl-PL"/>
              </w:rPr>
              <w:t xml:space="preserve">. </w:t>
            </w:r>
            <w:r w:rsidRPr="00AD335F">
              <w:rPr>
                <w:lang w:val="pl-PL"/>
              </w:rPr>
              <w:t xml:space="preserve"> Gryca,</w:t>
            </w:r>
          </w:p>
          <w:p w:rsidR="00AD335F" w:rsidRDefault="00AD335F" w:rsidP="00AD335F">
            <w:pPr>
              <w:pStyle w:val="TableParagraph"/>
              <w:spacing w:line="265" w:lineRule="exact"/>
              <w:rPr>
                <w:lang w:val="pl-PL"/>
              </w:rPr>
            </w:pPr>
            <w:r w:rsidRPr="00AD335F">
              <w:rPr>
                <w:lang w:val="pl-PL"/>
              </w:rPr>
              <w:t xml:space="preserve"> </w:t>
            </w:r>
            <w:r>
              <w:rPr>
                <w:lang w:val="pl-PL"/>
              </w:rPr>
              <w:t>M.</w:t>
            </w:r>
            <w:r w:rsidRPr="00AD335F">
              <w:rPr>
                <w:lang w:val="pl-PL"/>
              </w:rPr>
              <w:t xml:space="preserve"> Markowska, </w:t>
            </w:r>
          </w:p>
          <w:p w:rsidR="00AD335F" w:rsidRDefault="00AD335F" w:rsidP="00AD335F">
            <w:pPr>
              <w:pStyle w:val="TableParagraph"/>
              <w:spacing w:line="265" w:lineRule="exact"/>
              <w:rPr>
                <w:lang w:val="pl-PL"/>
              </w:rPr>
            </w:pPr>
            <w:r w:rsidRPr="00AD335F">
              <w:rPr>
                <w:lang w:val="pl-PL"/>
              </w:rPr>
              <w:t>J</w:t>
            </w:r>
            <w:r>
              <w:rPr>
                <w:lang w:val="pl-PL"/>
              </w:rPr>
              <w:t>.</w:t>
            </w:r>
            <w:r w:rsidRPr="00AD335F">
              <w:rPr>
                <w:lang w:val="pl-PL"/>
              </w:rPr>
              <w:t xml:space="preserve"> Sobierska, </w:t>
            </w:r>
          </w:p>
          <w:p w:rsidR="00AD335F" w:rsidRDefault="00AD335F" w:rsidP="00AD335F">
            <w:pPr>
              <w:pStyle w:val="TableParagraph"/>
              <w:spacing w:line="265" w:lineRule="exact"/>
              <w:rPr>
                <w:lang w:val="pl-PL"/>
              </w:rPr>
            </w:pPr>
            <w:r w:rsidRPr="00AD335F">
              <w:rPr>
                <w:lang w:val="pl-PL"/>
              </w:rPr>
              <w:t>J</w:t>
            </w:r>
            <w:r>
              <w:rPr>
                <w:lang w:val="pl-PL"/>
              </w:rPr>
              <w:t>.</w:t>
            </w:r>
            <w:r w:rsidRPr="00AD335F">
              <w:rPr>
                <w:lang w:val="pl-PL"/>
              </w:rPr>
              <w:t xml:space="preserve"> Sosnowska, </w:t>
            </w:r>
          </w:p>
          <w:p w:rsidR="00CB05F6" w:rsidRPr="00AD335F" w:rsidRDefault="00AD335F" w:rsidP="00AD335F">
            <w:pPr>
              <w:pStyle w:val="TableParagraph"/>
              <w:spacing w:line="265" w:lineRule="exact"/>
              <w:rPr>
                <w:sz w:val="24"/>
                <w:szCs w:val="24"/>
                <w:lang w:val="pl-PL"/>
              </w:rPr>
            </w:pPr>
            <w:proofErr w:type="spellStart"/>
            <w:r w:rsidRPr="00AD335F">
              <w:rPr>
                <w:lang w:val="pl-PL"/>
              </w:rPr>
              <w:t>J</w:t>
            </w:r>
            <w:r>
              <w:rPr>
                <w:lang w:val="pl-PL"/>
              </w:rPr>
              <w:t>.</w:t>
            </w:r>
            <w:r w:rsidRPr="00AD335F">
              <w:rPr>
                <w:lang w:val="pl-PL"/>
              </w:rPr>
              <w:t>Szuwart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CB05F6" w:rsidRPr="00812C59" w:rsidRDefault="000765A0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 xml:space="preserve">Oxford </w:t>
            </w:r>
          </w:p>
        </w:tc>
        <w:tc>
          <w:tcPr>
            <w:tcW w:w="1696" w:type="dxa"/>
            <w:shd w:val="clear" w:color="auto" w:fill="auto"/>
          </w:tcPr>
          <w:p w:rsidR="00CB05F6" w:rsidRPr="00812C59" w:rsidRDefault="00812C59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688/1/2014</w:t>
            </w:r>
          </w:p>
        </w:tc>
      </w:tr>
      <w:tr w:rsidR="00884F29" w:rsidRPr="00812C59" w:rsidTr="00002B6B">
        <w:trPr>
          <w:trHeight w:val="789"/>
        </w:trPr>
        <w:tc>
          <w:tcPr>
            <w:tcW w:w="729" w:type="dxa"/>
            <w:shd w:val="clear" w:color="auto" w:fill="auto"/>
          </w:tcPr>
          <w:p w:rsidR="00884F29" w:rsidRPr="00812C59" w:rsidRDefault="00884F29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884F29" w:rsidRPr="00812C59" w:rsidRDefault="00884F2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Historia i społeczeństwo</w:t>
            </w:r>
          </w:p>
          <w:p w:rsidR="00884F29" w:rsidRPr="00812C59" w:rsidRDefault="00884F2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i/>
                <w:lang w:val="pl-PL"/>
              </w:rPr>
              <w:t>rozszerzenie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884F29" w:rsidRPr="00812C59" w:rsidRDefault="00884F29" w:rsidP="00884F29">
            <w:pPr>
              <w:pStyle w:val="TableParagraph"/>
              <w:ind w:left="0"/>
              <w:jc w:val="center"/>
              <w:rPr>
                <w:b/>
                <w:i/>
                <w:sz w:val="26"/>
                <w:lang w:val="pl-PL"/>
              </w:rPr>
            </w:pPr>
            <w:r w:rsidRPr="00812C59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0765A0" w:rsidRPr="00812C59" w:rsidTr="009B0E76">
        <w:trPr>
          <w:trHeight w:val="546"/>
        </w:trPr>
        <w:tc>
          <w:tcPr>
            <w:tcW w:w="10418" w:type="dxa"/>
            <w:gridSpan w:val="6"/>
            <w:shd w:val="clear" w:color="auto" w:fill="auto"/>
          </w:tcPr>
          <w:p w:rsidR="000765A0" w:rsidRPr="00812C59" w:rsidRDefault="000765A0" w:rsidP="00892F69">
            <w:pPr>
              <w:pStyle w:val="TableParagraph"/>
              <w:spacing w:before="128"/>
              <w:ind w:left="104" w:right="88"/>
              <w:jc w:val="center"/>
              <w:rPr>
                <w:b/>
                <w:sz w:val="24"/>
                <w:lang w:val="pl-PL"/>
              </w:rPr>
            </w:pPr>
            <w:r w:rsidRPr="00812C59">
              <w:rPr>
                <w:b/>
                <w:sz w:val="24"/>
                <w:lang w:val="pl-PL"/>
              </w:rPr>
              <w:t>Technik hotelarstwa</w:t>
            </w:r>
          </w:p>
        </w:tc>
      </w:tr>
      <w:tr w:rsidR="00602E33" w:rsidRPr="00812C59" w:rsidTr="00445610">
        <w:trPr>
          <w:trHeight w:val="546"/>
        </w:trPr>
        <w:tc>
          <w:tcPr>
            <w:tcW w:w="729" w:type="dxa"/>
            <w:shd w:val="clear" w:color="auto" w:fill="auto"/>
          </w:tcPr>
          <w:p w:rsidR="00602E33" w:rsidRPr="00812C59" w:rsidRDefault="00602E33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602E33" w:rsidRPr="00812C59" w:rsidRDefault="00884F29" w:rsidP="00602E33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Organizacja pracy w hotelarstwie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602E33" w:rsidRPr="00812C59" w:rsidRDefault="00884F29" w:rsidP="00884F29">
            <w:pPr>
              <w:pStyle w:val="TableParagraph"/>
              <w:spacing w:before="15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 xml:space="preserve">Hotelarstwo cz. I Organizacja pracy tom </w:t>
            </w:r>
            <w:r w:rsidRPr="00812C59">
              <w:rPr>
                <w:i/>
                <w:lang w:val="pl-PL"/>
              </w:rPr>
              <w:lastRenderedPageBreak/>
              <w:t>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602E33" w:rsidRPr="00812C59" w:rsidRDefault="00884F29" w:rsidP="00892F69">
            <w:pPr>
              <w:pStyle w:val="TableParagraph"/>
              <w:spacing w:line="266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lastRenderedPageBreak/>
              <w:t>B. Sawicka,</w:t>
            </w:r>
          </w:p>
          <w:p w:rsidR="00884F29" w:rsidRPr="00812C59" w:rsidRDefault="00884F29" w:rsidP="00892F69">
            <w:pPr>
              <w:pStyle w:val="TableParagraph"/>
              <w:spacing w:line="266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M. Świątkowska</w:t>
            </w:r>
          </w:p>
          <w:p w:rsidR="00884F29" w:rsidRPr="00812C59" w:rsidRDefault="00884F29" w:rsidP="00892F69">
            <w:pPr>
              <w:pStyle w:val="TableParagraph"/>
              <w:spacing w:line="266" w:lineRule="exact"/>
              <w:rPr>
                <w:sz w:val="24"/>
                <w:lang w:val="pl-PL"/>
              </w:rPr>
            </w:pPr>
            <w:proofErr w:type="spellStart"/>
            <w:r w:rsidRPr="00812C59">
              <w:rPr>
                <w:sz w:val="24"/>
                <w:lang w:val="pl-PL"/>
              </w:rPr>
              <w:lastRenderedPageBreak/>
              <w:t>A.Tul</w:t>
            </w:r>
            <w:proofErr w:type="spellEnd"/>
            <w:r w:rsidRPr="00812C59">
              <w:rPr>
                <w:sz w:val="24"/>
                <w:lang w:val="pl-PL"/>
              </w:rPr>
              <w:t xml:space="preserve">. </w:t>
            </w:r>
            <w:proofErr w:type="spellStart"/>
            <w:r w:rsidRPr="00812C59">
              <w:rPr>
                <w:sz w:val="24"/>
                <w:lang w:val="pl-PL"/>
              </w:rPr>
              <w:t>Krzyszczuk</w:t>
            </w:r>
            <w:proofErr w:type="spellEnd"/>
          </w:p>
          <w:p w:rsidR="00884F29" w:rsidRPr="00812C59" w:rsidRDefault="00884F29" w:rsidP="00892F69">
            <w:pPr>
              <w:pStyle w:val="TableParagraph"/>
              <w:spacing w:line="266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E. Świstak</w:t>
            </w:r>
          </w:p>
          <w:p w:rsidR="00884F29" w:rsidRPr="00812C59" w:rsidRDefault="00884F29" w:rsidP="00892F69">
            <w:pPr>
              <w:pStyle w:val="TableParagraph"/>
              <w:spacing w:line="266" w:lineRule="exact"/>
              <w:rPr>
                <w:sz w:val="24"/>
                <w:lang w:val="pl-PL"/>
              </w:rPr>
            </w:pPr>
            <w:proofErr w:type="spellStart"/>
            <w:r w:rsidRPr="00812C59">
              <w:rPr>
                <w:sz w:val="24"/>
                <w:lang w:val="pl-PL"/>
              </w:rPr>
              <w:t>B.Bilska</w:t>
            </w:r>
            <w:proofErr w:type="spellEnd"/>
          </w:p>
          <w:p w:rsidR="00884F29" w:rsidRPr="00812C59" w:rsidRDefault="00884F29" w:rsidP="00892F69">
            <w:pPr>
              <w:pStyle w:val="TableParagraph"/>
              <w:spacing w:line="266" w:lineRule="exact"/>
              <w:rPr>
                <w:sz w:val="24"/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:rsidR="00602E33" w:rsidRPr="00812C59" w:rsidRDefault="00884F29" w:rsidP="00892F69">
            <w:pPr>
              <w:pStyle w:val="TableParagraph"/>
              <w:spacing w:before="128"/>
              <w:ind w:left="93" w:right="85"/>
              <w:jc w:val="center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lastRenderedPageBreak/>
              <w:t>Format AB</w:t>
            </w:r>
          </w:p>
        </w:tc>
        <w:tc>
          <w:tcPr>
            <w:tcW w:w="1696" w:type="dxa"/>
            <w:shd w:val="clear" w:color="auto" w:fill="auto"/>
          </w:tcPr>
          <w:p w:rsidR="00602E33" w:rsidRPr="00812C59" w:rsidRDefault="00884F29" w:rsidP="00892F69">
            <w:pPr>
              <w:pStyle w:val="TableParagraph"/>
              <w:spacing w:before="128"/>
              <w:ind w:left="104" w:right="88"/>
              <w:jc w:val="center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90/2013</w:t>
            </w:r>
          </w:p>
        </w:tc>
      </w:tr>
      <w:tr w:rsidR="00884F29" w:rsidRPr="00812C59" w:rsidTr="00445610">
        <w:trPr>
          <w:trHeight w:val="546"/>
        </w:trPr>
        <w:tc>
          <w:tcPr>
            <w:tcW w:w="729" w:type="dxa"/>
            <w:shd w:val="clear" w:color="auto" w:fill="auto"/>
          </w:tcPr>
          <w:p w:rsidR="00884F29" w:rsidRPr="00812C59" w:rsidRDefault="00884F29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884F29" w:rsidRPr="00812C59" w:rsidRDefault="00884F29" w:rsidP="005475A6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Działalność recepcji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884F29" w:rsidRPr="00812C59" w:rsidRDefault="00884F29" w:rsidP="005475A6">
            <w:pPr>
              <w:pStyle w:val="TableParagraph"/>
              <w:spacing w:before="15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Hotelarstwo cz. III. Działalność recepcji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884F29" w:rsidRPr="00812C59" w:rsidRDefault="00884F29" w:rsidP="005475A6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pod red.</w:t>
            </w:r>
          </w:p>
          <w:p w:rsidR="00884F29" w:rsidRPr="00812C59" w:rsidRDefault="00884F29" w:rsidP="005475A6">
            <w:pPr>
              <w:pStyle w:val="TableParagraph"/>
              <w:spacing w:line="266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B. Sawickiej</w:t>
            </w:r>
          </w:p>
        </w:tc>
        <w:tc>
          <w:tcPr>
            <w:tcW w:w="1189" w:type="dxa"/>
            <w:shd w:val="clear" w:color="auto" w:fill="auto"/>
          </w:tcPr>
          <w:p w:rsidR="00884F29" w:rsidRPr="00812C59" w:rsidRDefault="00884F29" w:rsidP="005475A6">
            <w:pPr>
              <w:pStyle w:val="TableParagraph"/>
              <w:spacing w:before="128"/>
              <w:ind w:left="93" w:right="85"/>
              <w:jc w:val="center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Format AB</w:t>
            </w:r>
          </w:p>
        </w:tc>
        <w:tc>
          <w:tcPr>
            <w:tcW w:w="1696" w:type="dxa"/>
            <w:shd w:val="clear" w:color="auto" w:fill="auto"/>
          </w:tcPr>
          <w:p w:rsidR="00884F29" w:rsidRPr="00812C59" w:rsidRDefault="00884F29" w:rsidP="005475A6">
            <w:pPr>
              <w:pStyle w:val="TableParagraph"/>
              <w:spacing w:before="128"/>
              <w:ind w:left="104" w:right="88"/>
              <w:jc w:val="center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23/2014</w:t>
            </w:r>
          </w:p>
        </w:tc>
      </w:tr>
      <w:tr w:rsidR="00884F29" w:rsidRPr="00812C59" w:rsidTr="00B4489A">
        <w:trPr>
          <w:trHeight w:val="568"/>
        </w:trPr>
        <w:tc>
          <w:tcPr>
            <w:tcW w:w="729" w:type="dxa"/>
            <w:shd w:val="clear" w:color="auto" w:fill="auto"/>
          </w:tcPr>
          <w:p w:rsidR="00884F29" w:rsidRPr="00812C59" w:rsidRDefault="00884F29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884F29" w:rsidRPr="00812C59" w:rsidRDefault="00884F2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Marketing usług hotelarskich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884F29" w:rsidRPr="00812C59" w:rsidRDefault="00884F29" w:rsidP="00884F29">
            <w:pPr>
              <w:pStyle w:val="TableParagraph"/>
              <w:ind w:left="0"/>
              <w:jc w:val="center"/>
              <w:rPr>
                <w:b/>
                <w:i/>
                <w:lang w:val="pl-PL"/>
              </w:rPr>
            </w:pPr>
            <w:r w:rsidRPr="00812C59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812C59" w:rsidRPr="00812C59" w:rsidTr="006F3FEF">
        <w:trPr>
          <w:trHeight w:val="279"/>
        </w:trPr>
        <w:tc>
          <w:tcPr>
            <w:tcW w:w="729" w:type="dxa"/>
            <w:shd w:val="clear" w:color="auto" w:fill="auto"/>
          </w:tcPr>
          <w:p w:rsidR="00812C59" w:rsidRPr="00812C59" w:rsidRDefault="00812C59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C59" w:rsidRPr="00812C59" w:rsidRDefault="00812C5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Podstawy działalności przedsiębiorstwa hotelarskiego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812C59" w:rsidRPr="00812C59" w:rsidRDefault="00812C59" w:rsidP="00812C59">
            <w:pPr>
              <w:pStyle w:val="TableParagraph"/>
              <w:ind w:left="0"/>
              <w:jc w:val="center"/>
              <w:rPr>
                <w:b/>
                <w:sz w:val="31"/>
                <w:lang w:val="pl-PL"/>
              </w:rPr>
            </w:pPr>
            <w:r w:rsidRPr="00812C59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812C59" w:rsidRPr="00812C5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812C59" w:rsidRPr="00812C59" w:rsidRDefault="00812C59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812C59" w:rsidRPr="00812C59" w:rsidRDefault="00812C5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Język obcy w hotelarstwie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812C59" w:rsidRPr="00812C59" w:rsidRDefault="00812C59" w:rsidP="00812C59">
            <w:pPr>
              <w:pStyle w:val="TableParagraph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 xml:space="preserve">Język angielski zawodowy w turystyce </w:t>
            </w:r>
            <w:r>
              <w:rPr>
                <w:i/>
                <w:lang w:val="pl-PL"/>
              </w:rPr>
              <w:t>i</w:t>
            </w:r>
            <w:r w:rsidRPr="00812C59">
              <w:rPr>
                <w:i/>
                <w:lang w:val="pl-PL"/>
              </w:rPr>
              <w:t xml:space="preserve"> hotelarstwie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812C59" w:rsidRPr="00812C59" w:rsidRDefault="00812C59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M. </w:t>
            </w:r>
            <w:proofErr w:type="spellStart"/>
            <w:r>
              <w:rPr>
                <w:sz w:val="24"/>
                <w:lang w:val="pl-PL"/>
              </w:rPr>
              <w:t>Samulczyk-Wolska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812C59" w:rsidRPr="00812C59" w:rsidRDefault="00812C59" w:rsidP="00812C59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812C59" w:rsidRPr="00812C59" w:rsidRDefault="00812C59" w:rsidP="00812C59">
            <w:pPr>
              <w:pStyle w:val="TableParagraph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-------</w:t>
            </w:r>
          </w:p>
        </w:tc>
      </w:tr>
      <w:tr w:rsidR="00884F29" w:rsidRPr="00812C5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884F29" w:rsidRPr="00812C59" w:rsidRDefault="00884F29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884F29" w:rsidRPr="00812C59" w:rsidRDefault="00884F29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Techniki pracy w hotelarstwie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884F29" w:rsidRPr="00812C59" w:rsidRDefault="00884F29" w:rsidP="00892F69">
            <w:pPr>
              <w:pStyle w:val="TableParagraph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 xml:space="preserve">Dokumentacja hotelowa. </w:t>
            </w:r>
            <w:r w:rsidRPr="00812C59">
              <w:rPr>
                <w:i/>
                <w:spacing w:val="-3"/>
                <w:lang w:val="pl-PL"/>
              </w:rPr>
              <w:t xml:space="preserve">Ćwiczenia </w:t>
            </w:r>
            <w:r w:rsidRPr="00812C59">
              <w:rPr>
                <w:i/>
                <w:lang w:val="pl-PL"/>
              </w:rPr>
              <w:t xml:space="preserve">dla zawodu </w:t>
            </w:r>
            <w:r w:rsidRPr="00812C59">
              <w:rPr>
                <w:i/>
                <w:spacing w:val="-3"/>
                <w:lang w:val="pl-PL"/>
              </w:rPr>
              <w:t>technik</w:t>
            </w:r>
          </w:p>
          <w:p w:rsidR="00884F29" w:rsidRPr="00812C59" w:rsidRDefault="00884F29" w:rsidP="00884F29">
            <w:pPr>
              <w:pStyle w:val="TableParagraph"/>
              <w:spacing w:line="242" w:lineRule="exact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hotelarstwa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884F29" w:rsidRPr="00812C59" w:rsidRDefault="00884F29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B. </w:t>
            </w:r>
            <w:proofErr w:type="spellStart"/>
            <w:r w:rsidRPr="00812C59">
              <w:rPr>
                <w:sz w:val="24"/>
                <w:lang w:val="pl-PL"/>
              </w:rPr>
              <w:t>Bodusz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884F29" w:rsidRPr="00812C59" w:rsidRDefault="00884F29" w:rsidP="00892F69">
            <w:pPr>
              <w:pStyle w:val="TableParagraph"/>
              <w:ind w:left="0"/>
              <w:rPr>
                <w:b/>
                <w:sz w:val="31"/>
                <w:lang w:val="pl-PL"/>
              </w:rPr>
            </w:pPr>
          </w:p>
          <w:p w:rsidR="00884F29" w:rsidRPr="00812C59" w:rsidRDefault="00884F29" w:rsidP="00892F69">
            <w:pPr>
              <w:pStyle w:val="TableParagraph"/>
              <w:ind w:left="93" w:right="85"/>
              <w:jc w:val="center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Format AB</w:t>
            </w:r>
          </w:p>
        </w:tc>
        <w:tc>
          <w:tcPr>
            <w:tcW w:w="1696" w:type="dxa"/>
            <w:shd w:val="clear" w:color="auto" w:fill="auto"/>
          </w:tcPr>
          <w:p w:rsidR="00884F29" w:rsidRPr="00812C59" w:rsidRDefault="00884F29" w:rsidP="00892F69">
            <w:pPr>
              <w:pStyle w:val="TableParagraph"/>
              <w:ind w:left="0"/>
              <w:rPr>
                <w:b/>
                <w:sz w:val="31"/>
                <w:lang w:val="pl-PL"/>
              </w:rPr>
            </w:pPr>
          </w:p>
          <w:p w:rsidR="00884F29" w:rsidRPr="00812C59" w:rsidRDefault="00884F29" w:rsidP="00892F69">
            <w:pPr>
              <w:pStyle w:val="TableParagraph"/>
              <w:ind w:left="104" w:right="88"/>
              <w:jc w:val="center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2014</w:t>
            </w:r>
          </w:p>
        </w:tc>
      </w:tr>
      <w:tr w:rsidR="000765A0" w:rsidRPr="00812C59" w:rsidTr="006E69B1">
        <w:trPr>
          <w:trHeight w:val="279"/>
        </w:trPr>
        <w:tc>
          <w:tcPr>
            <w:tcW w:w="729" w:type="dxa"/>
            <w:shd w:val="clear" w:color="auto" w:fill="auto"/>
          </w:tcPr>
          <w:p w:rsidR="000765A0" w:rsidRPr="00812C59" w:rsidRDefault="000765A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0765A0" w:rsidRPr="00812C59" w:rsidRDefault="000765A0" w:rsidP="00E072D5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Obsługa konsumenta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0765A0" w:rsidRPr="00812C59" w:rsidRDefault="000765A0" w:rsidP="00E072D5">
            <w:pPr>
              <w:pStyle w:val="TableParagraph"/>
              <w:ind w:left="0"/>
              <w:jc w:val="center"/>
              <w:rPr>
                <w:b/>
                <w:i/>
                <w:sz w:val="31"/>
                <w:lang w:val="pl-PL"/>
              </w:rPr>
            </w:pPr>
            <w:r w:rsidRPr="00812C59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0765A0" w:rsidRPr="00812C59" w:rsidTr="001B212E">
        <w:trPr>
          <w:trHeight w:val="279"/>
        </w:trPr>
        <w:tc>
          <w:tcPr>
            <w:tcW w:w="729" w:type="dxa"/>
            <w:shd w:val="clear" w:color="auto" w:fill="auto"/>
          </w:tcPr>
          <w:p w:rsidR="000765A0" w:rsidRPr="00812C59" w:rsidRDefault="000765A0" w:rsidP="000F2CED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0765A0" w:rsidRPr="00812C59" w:rsidRDefault="000765A0" w:rsidP="00E072D5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Obsługa informatyczna w hotelarstwie</w:t>
            </w:r>
          </w:p>
        </w:tc>
        <w:tc>
          <w:tcPr>
            <w:tcW w:w="7563" w:type="dxa"/>
            <w:gridSpan w:val="4"/>
            <w:shd w:val="clear" w:color="auto" w:fill="auto"/>
          </w:tcPr>
          <w:p w:rsidR="000765A0" w:rsidRPr="00812C59" w:rsidRDefault="000765A0" w:rsidP="00E072D5">
            <w:pPr>
              <w:pStyle w:val="TableParagraph"/>
              <w:ind w:left="0"/>
              <w:jc w:val="center"/>
              <w:rPr>
                <w:b/>
                <w:i/>
                <w:sz w:val="31"/>
                <w:lang w:val="pl-PL"/>
              </w:rPr>
            </w:pPr>
            <w:r w:rsidRPr="00812C59">
              <w:rPr>
                <w:i/>
                <w:sz w:val="24"/>
                <w:lang w:val="pl-PL"/>
              </w:rPr>
              <w:t>Przedmiot realizowany bez zastosowania podręcznika</w:t>
            </w:r>
          </w:p>
        </w:tc>
      </w:tr>
      <w:tr w:rsidR="000765A0" w:rsidRPr="00812C59" w:rsidTr="006435B7">
        <w:trPr>
          <w:trHeight w:val="279"/>
        </w:trPr>
        <w:tc>
          <w:tcPr>
            <w:tcW w:w="10418" w:type="dxa"/>
            <w:gridSpan w:val="6"/>
            <w:shd w:val="clear" w:color="auto" w:fill="auto"/>
          </w:tcPr>
          <w:p w:rsidR="000765A0" w:rsidRPr="00812C59" w:rsidRDefault="000765A0" w:rsidP="000765A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pl-PL"/>
              </w:rPr>
            </w:pPr>
            <w:r w:rsidRPr="00812C59">
              <w:rPr>
                <w:b/>
                <w:sz w:val="24"/>
                <w:szCs w:val="24"/>
                <w:lang w:val="pl-PL"/>
              </w:rPr>
              <w:t>Technik logistyk</w:t>
            </w:r>
          </w:p>
        </w:tc>
      </w:tr>
      <w:tr w:rsidR="00F36CC4" w:rsidRPr="00812C5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812C59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Gospodarka magazynowa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812C59" w:rsidRDefault="00F36CC4" w:rsidP="00C31A0A">
            <w:pPr>
              <w:spacing w:line="260" w:lineRule="exact"/>
              <w:ind w:left="100"/>
              <w:rPr>
                <w:i/>
                <w:sz w:val="24"/>
                <w:lang w:val="pl-PL"/>
              </w:rPr>
            </w:pPr>
            <w:r w:rsidRPr="00812C59">
              <w:rPr>
                <w:i/>
                <w:sz w:val="24"/>
                <w:lang w:val="pl-PL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J. Stolarski, </w:t>
            </w:r>
            <w:r w:rsidRPr="00812C59">
              <w:rPr>
                <w:sz w:val="24"/>
                <w:lang w:val="pl-PL"/>
              </w:rPr>
              <w:br/>
              <w:t xml:space="preserve">J. </w:t>
            </w:r>
            <w:proofErr w:type="spellStart"/>
            <w:r w:rsidRPr="00812C59">
              <w:rPr>
                <w:sz w:val="24"/>
                <w:lang w:val="pl-PL"/>
              </w:rPr>
              <w:t>Ślizewska</w:t>
            </w:r>
            <w:proofErr w:type="spellEnd"/>
            <w:r w:rsidRPr="00812C59">
              <w:rPr>
                <w:sz w:val="24"/>
                <w:lang w:val="pl-PL"/>
              </w:rPr>
              <w:t>,</w:t>
            </w:r>
          </w:p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A. </w:t>
            </w:r>
            <w:proofErr w:type="spellStart"/>
            <w:r w:rsidRPr="00812C59">
              <w:rPr>
                <w:sz w:val="24"/>
                <w:lang w:val="pl-PL"/>
              </w:rPr>
              <w:t>Rożej</w:t>
            </w:r>
            <w:proofErr w:type="spellEnd"/>
            <w:r w:rsidRPr="00812C59">
              <w:rPr>
                <w:sz w:val="24"/>
                <w:lang w:val="pl-PL"/>
              </w:rPr>
              <w:t>,</w:t>
            </w:r>
          </w:p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D. </w:t>
            </w:r>
            <w:proofErr w:type="spellStart"/>
            <w:r w:rsidRPr="00812C59">
              <w:rPr>
                <w:sz w:val="24"/>
                <w:lang w:val="pl-PL"/>
              </w:rPr>
              <w:t>Zadrożna</w:t>
            </w:r>
            <w:proofErr w:type="spellEnd"/>
            <w:r w:rsidRPr="00812C59">
              <w:rPr>
                <w:sz w:val="24"/>
                <w:lang w:val="pl-PL"/>
              </w:rPr>
              <w:t>,</w:t>
            </w:r>
          </w:p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A. Kij</w:t>
            </w:r>
          </w:p>
        </w:tc>
        <w:tc>
          <w:tcPr>
            <w:tcW w:w="1189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2017</w:t>
            </w:r>
          </w:p>
        </w:tc>
      </w:tr>
      <w:tr w:rsidR="00F36CC4" w:rsidRPr="00812C5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812C59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Magazyny produkcyjne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812C59" w:rsidRDefault="00F36CC4" w:rsidP="00C31A0A">
            <w:pPr>
              <w:spacing w:line="260" w:lineRule="exact"/>
              <w:ind w:left="100"/>
              <w:rPr>
                <w:i/>
                <w:sz w:val="24"/>
                <w:lang w:val="pl-PL"/>
              </w:rPr>
            </w:pPr>
            <w:r w:rsidRPr="00812C59">
              <w:rPr>
                <w:i/>
                <w:sz w:val="24"/>
                <w:lang w:val="pl-PL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J. Stolarski, </w:t>
            </w:r>
            <w:r w:rsidRPr="00812C59">
              <w:rPr>
                <w:sz w:val="24"/>
                <w:lang w:val="pl-PL"/>
              </w:rPr>
              <w:br/>
              <w:t xml:space="preserve">J. </w:t>
            </w:r>
            <w:proofErr w:type="spellStart"/>
            <w:r w:rsidRPr="00812C59">
              <w:rPr>
                <w:sz w:val="24"/>
                <w:lang w:val="pl-PL"/>
              </w:rPr>
              <w:t>Ślizewska</w:t>
            </w:r>
            <w:proofErr w:type="spellEnd"/>
            <w:r w:rsidRPr="00812C59">
              <w:rPr>
                <w:sz w:val="24"/>
                <w:lang w:val="pl-PL"/>
              </w:rPr>
              <w:t>,</w:t>
            </w:r>
          </w:p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A. </w:t>
            </w:r>
            <w:proofErr w:type="spellStart"/>
            <w:r w:rsidRPr="00812C59">
              <w:rPr>
                <w:sz w:val="24"/>
                <w:lang w:val="pl-PL"/>
              </w:rPr>
              <w:t>Rożej</w:t>
            </w:r>
            <w:proofErr w:type="spellEnd"/>
            <w:r w:rsidRPr="00812C59">
              <w:rPr>
                <w:sz w:val="24"/>
                <w:lang w:val="pl-PL"/>
              </w:rPr>
              <w:t>,</w:t>
            </w:r>
          </w:p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D. </w:t>
            </w:r>
            <w:proofErr w:type="spellStart"/>
            <w:r w:rsidRPr="00812C59">
              <w:rPr>
                <w:sz w:val="24"/>
                <w:lang w:val="pl-PL"/>
              </w:rPr>
              <w:t>Zadrożna</w:t>
            </w:r>
            <w:proofErr w:type="spellEnd"/>
            <w:r w:rsidRPr="00812C59">
              <w:rPr>
                <w:sz w:val="24"/>
                <w:lang w:val="pl-PL"/>
              </w:rPr>
              <w:t>,</w:t>
            </w:r>
          </w:p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A. Kij</w:t>
            </w:r>
          </w:p>
        </w:tc>
        <w:tc>
          <w:tcPr>
            <w:tcW w:w="1189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2017</w:t>
            </w:r>
          </w:p>
        </w:tc>
      </w:tr>
      <w:tr w:rsidR="00F36CC4" w:rsidRPr="00812C5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812C59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 xml:space="preserve">Magazyny </w:t>
            </w:r>
            <w:proofErr w:type="spellStart"/>
            <w:r w:rsidRPr="00812C59">
              <w:rPr>
                <w:lang w:val="pl-PL"/>
              </w:rPr>
              <w:t>dystybucyjne</w:t>
            </w:r>
            <w:proofErr w:type="spellEnd"/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812C59" w:rsidRDefault="00F36CC4" w:rsidP="00C31A0A">
            <w:pPr>
              <w:spacing w:line="260" w:lineRule="exact"/>
              <w:ind w:left="100"/>
              <w:rPr>
                <w:i/>
                <w:sz w:val="24"/>
                <w:lang w:val="pl-PL"/>
              </w:rPr>
            </w:pPr>
            <w:r w:rsidRPr="00812C59">
              <w:rPr>
                <w:i/>
                <w:sz w:val="24"/>
                <w:lang w:val="pl-PL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J. Stolarski, </w:t>
            </w:r>
            <w:r w:rsidRPr="00812C59">
              <w:rPr>
                <w:sz w:val="24"/>
                <w:lang w:val="pl-PL"/>
              </w:rPr>
              <w:br/>
              <w:t xml:space="preserve">J. </w:t>
            </w:r>
            <w:proofErr w:type="spellStart"/>
            <w:r w:rsidRPr="00812C59">
              <w:rPr>
                <w:sz w:val="24"/>
                <w:lang w:val="pl-PL"/>
              </w:rPr>
              <w:t>Ślizewska</w:t>
            </w:r>
            <w:proofErr w:type="spellEnd"/>
            <w:r w:rsidRPr="00812C59">
              <w:rPr>
                <w:sz w:val="24"/>
                <w:lang w:val="pl-PL"/>
              </w:rPr>
              <w:t>,</w:t>
            </w:r>
          </w:p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A. </w:t>
            </w:r>
            <w:proofErr w:type="spellStart"/>
            <w:r w:rsidRPr="00812C59">
              <w:rPr>
                <w:sz w:val="24"/>
                <w:lang w:val="pl-PL"/>
              </w:rPr>
              <w:t>Rożej</w:t>
            </w:r>
            <w:proofErr w:type="spellEnd"/>
            <w:r w:rsidRPr="00812C59">
              <w:rPr>
                <w:sz w:val="24"/>
                <w:lang w:val="pl-PL"/>
              </w:rPr>
              <w:t>,</w:t>
            </w:r>
          </w:p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D. </w:t>
            </w:r>
            <w:proofErr w:type="spellStart"/>
            <w:r w:rsidRPr="00812C59">
              <w:rPr>
                <w:sz w:val="24"/>
                <w:lang w:val="pl-PL"/>
              </w:rPr>
              <w:t>Zadrożna</w:t>
            </w:r>
            <w:proofErr w:type="spellEnd"/>
            <w:r w:rsidRPr="00812C59">
              <w:rPr>
                <w:sz w:val="24"/>
                <w:lang w:val="pl-PL"/>
              </w:rPr>
              <w:t>,</w:t>
            </w:r>
          </w:p>
          <w:p w:rsidR="00F36CC4" w:rsidRPr="00812C59" w:rsidRDefault="00F36CC4" w:rsidP="00C31A0A">
            <w:pPr>
              <w:spacing w:line="260" w:lineRule="exact"/>
              <w:ind w:left="100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A. Kij</w:t>
            </w:r>
          </w:p>
        </w:tc>
        <w:tc>
          <w:tcPr>
            <w:tcW w:w="1189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jc w:val="center"/>
              <w:rPr>
                <w:lang w:val="pl-PL"/>
              </w:rPr>
            </w:pPr>
            <w:r w:rsidRPr="00812C59">
              <w:rPr>
                <w:lang w:val="pl-PL"/>
              </w:rPr>
              <w:t>2017</w:t>
            </w:r>
          </w:p>
        </w:tc>
      </w:tr>
      <w:tr w:rsidR="00F36CC4" w:rsidRPr="00812C5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812C59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Logistyka transportu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812C59" w:rsidRDefault="00F36CC4" w:rsidP="00F36CC4">
            <w:pPr>
              <w:pStyle w:val="TableParagraph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 xml:space="preserve">Organizacja transportu cz 1 i cz. 2 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812C59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Cz.1: J. Stolarski, </w:t>
            </w:r>
          </w:p>
          <w:p w:rsidR="00F36CC4" w:rsidRPr="00812C59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J. Śliżewski, </w:t>
            </w:r>
          </w:p>
          <w:p w:rsidR="00F36CC4" w:rsidRPr="00812C59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P. Śliżewski</w:t>
            </w:r>
          </w:p>
          <w:p w:rsidR="00F36CC4" w:rsidRPr="00812C59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Cz. 2: J. </w:t>
            </w:r>
            <w:proofErr w:type="spellStart"/>
            <w:r w:rsidRPr="00812C59">
              <w:rPr>
                <w:sz w:val="24"/>
                <w:lang w:val="pl-PL"/>
              </w:rPr>
              <w:t>Stochaj</w:t>
            </w:r>
            <w:proofErr w:type="spellEnd"/>
            <w:r w:rsidRPr="00812C59">
              <w:rPr>
                <w:sz w:val="24"/>
                <w:lang w:val="pl-PL"/>
              </w:rPr>
              <w:t xml:space="preserve">, </w:t>
            </w:r>
          </w:p>
          <w:p w:rsidR="00F36CC4" w:rsidRPr="00812C59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J. Stolarski,</w:t>
            </w:r>
          </w:p>
          <w:p w:rsidR="00F36CC4" w:rsidRPr="00812C59" w:rsidRDefault="00F36CC4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J. Śliżewski, </w:t>
            </w:r>
          </w:p>
          <w:p w:rsidR="00F36CC4" w:rsidRPr="00812C59" w:rsidRDefault="00F36CC4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P. Śliżewski</w:t>
            </w:r>
          </w:p>
        </w:tc>
        <w:tc>
          <w:tcPr>
            <w:tcW w:w="1189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1.28.15/2018</w:t>
            </w:r>
          </w:p>
          <w:p w:rsidR="00F36CC4" w:rsidRPr="00812C59" w:rsidRDefault="00F36CC4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1.29.16/2018</w:t>
            </w:r>
          </w:p>
        </w:tc>
      </w:tr>
      <w:tr w:rsidR="00F36CC4" w:rsidRPr="00812C5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812C59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Procesy magazynowe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812C59" w:rsidRDefault="00F36CC4" w:rsidP="00892F69">
            <w:pPr>
              <w:pStyle w:val="TableParagraph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Zbiór zadań z logistyki cz. 1 i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812C59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Cz. 1: G. </w:t>
            </w:r>
            <w:proofErr w:type="spellStart"/>
            <w:r w:rsidRPr="00812C59">
              <w:rPr>
                <w:sz w:val="24"/>
                <w:lang w:val="pl-PL"/>
              </w:rPr>
              <w:t>Karpus</w:t>
            </w:r>
            <w:proofErr w:type="spellEnd"/>
          </w:p>
          <w:p w:rsidR="00F36CC4" w:rsidRPr="00812C59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Cz. 2: M. Knap, </w:t>
            </w:r>
          </w:p>
          <w:p w:rsidR="00F36CC4" w:rsidRPr="00812C59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R. Kna</w:t>
            </w:r>
            <w:r w:rsidR="00192285">
              <w:rPr>
                <w:sz w:val="24"/>
                <w:lang w:val="pl-PL"/>
              </w:rPr>
              <w:t>p</w:t>
            </w:r>
          </w:p>
        </w:tc>
        <w:tc>
          <w:tcPr>
            <w:tcW w:w="1189" w:type="dxa"/>
            <w:shd w:val="clear" w:color="auto" w:fill="auto"/>
          </w:tcPr>
          <w:p w:rsidR="00F36CC4" w:rsidRPr="00812C59" w:rsidRDefault="00F36CC4" w:rsidP="00F36CC4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2017</w:t>
            </w:r>
          </w:p>
          <w:p w:rsidR="00F36CC4" w:rsidRPr="00812C59" w:rsidRDefault="00F36CC4" w:rsidP="00892F69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2018</w:t>
            </w:r>
          </w:p>
        </w:tc>
      </w:tr>
      <w:tr w:rsidR="00F36CC4" w:rsidRPr="00812C5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812C59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Organizacja prac magazynowych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812C59" w:rsidRDefault="00F36CC4" w:rsidP="00892F69">
            <w:pPr>
              <w:pStyle w:val="TableParagraph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Zbiór zadań z logistyki cz.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812C59" w:rsidRDefault="00F36CC4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G. </w:t>
            </w:r>
            <w:proofErr w:type="spellStart"/>
            <w:r w:rsidRPr="00812C59">
              <w:rPr>
                <w:sz w:val="24"/>
                <w:lang w:val="pl-PL"/>
              </w:rPr>
              <w:t>Karpus</w:t>
            </w:r>
            <w:proofErr w:type="spellEnd"/>
          </w:p>
          <w:p w:rsidR="00F36CC4" w:rsidRPr="00812C59" w:rsidRDefault="00F36CC4" w:rsidP="00892F69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</w:p>
        </w:tc>
        <w:tc>
          <w:tcPr>
            <w:tcW w:w="1189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2017</w:t>
            </w:r>
          </w:p>
          <w:p w:rsidR="00F36CC4" w:rsidRPr="00812C59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</w:tc>
      </w:tr>
      <w:tr w:rsidR="00F36CC4" w:rsidRPr="00812C5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812C59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Procesy transportowe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812C59" w:rsidRDefault="00F36CC4" w:rsidP="00F36CC4">
            <w:pPr>
              <w:pStyle w:val="TableParagraph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Zbiór zadań z logistyki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812C59" w:rsidRDefault="00F36CC4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M. Knap, </w:t>
            </w:r>
          </w:p>
          <w:p w:rsidR="00F36CC4" w:rsidRPr="00812C59" w:rsidRDefault="00F36CC4" w:rsidP="00F36CC4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R. Kna</w:t>
            </w:r>
            <w:r w:rsidR="00192285">
              <w:rPr>
                <w:sz w:val="24"/>
                <w:lang w:val="pl-PL"/>
              </w:rPr>
              <w:t>p</w:t>
            </w:r>
          </w:p>
        </w:tc>
        <w:tc>
          <w:tcPr>
            <w:tcW w:w="1189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2018</w:t>
            </w:r>
          </w:p>
          <w:p w:rsidR="00F36CC4" w:rsidRPr="00812C59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</w:tc>
      </w:tr>
      <w:tr w:rsidR="00F36CC4" w:rsidRPr="00812C59" w:rsidTr="00445610">
        <w:trPr>
          <w:trHeight w:val="279"/>
        </w:trPr>
        <w:tc>
          <w:tcPr>
            <w:tcW w:w="729" w:type="dxa"/>
            <w:shd w:val="clear" w:color="auto" w:fill="auto"/>
          </w:tcPr>
          <w:p w:rsidR="00F36CC4" w:rsidRPr="00812C59" w:rsidRDefault="00F36CC4" w:rsidP="000765A0">
            <w:pPr>
              <w:pStyle w:val="TableParagraph"/>
              <w:numPr>
                <w:ilvl w:val="0"/>
                <w:numId w:val="2"/>
              </w:numPr>
              <w:spacing w:before="10"/>
              <w:rPr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F36CC4" w:rsidRPr="00812C59" w:rsidRDefault="00F36CC4" w:rsidP="00892F69">
            <w:pPr>
              <w:pStyle w:val="TableParagraph"/>
              <w:spacing w:before="10"/>
              <w:ind w:left="0"/>
              <w:rPr>
                <w:lang w:val="pl-PL"/>
              </w:rPr>
            </w:pPr>
            <w:r w:rsidRPr="00812C59">
              <w:rPr>
                <w:lang w:val="pl-PL"/>
              </w:rPr>
              <w:t>Procesy magazynowo-spedycyjne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107"/>
              <w:rPr>
                <w:i/>
                <w:lang w:val="pl-PL"/>
              </w:rPr>
            </w:pPr>
            <w:r w:rsidRPr="00812C59">
              <w:rPr>
                <w:i/>
                <w:lang w:val="pl-PL"/>
              </w:rPr>
              <w:t>Zbiór zadań z logistyki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auto"/>
          </w:tcPr>
          <w:p w:rsidR="00F36CC4" w:rsidRPr="00812C59" w:rsidRDefault="00F36CC4" w:rsidP="00C31A0A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 xml:space="preserve">M. Knap, </w:t>
            </w:r>
          </w:p>
          <w:p w:rsidR="00F36CC4" w:rsidRPr="00812C59" w:rsidRDefault="00F36CC4" w:rsidP="00C31A0A">
            <w:pPr>
              <w:pStyle w:val="TableParagraph"/>
              <w:spacing w:line="265" w:lineRule="exact"/>
              <w:rPr>
                <w:sz w:val="24"/>
                <w:lang w:val="pl-PL"/>
              </w:rPr>
            </w:pPr>
            <w:r w:rsidRPr="00812C59">
              <w:rPr>
                <w:sz w:val="24"/>
                <w:lang w:val="pl-PL"/>
              </w:rPr>
              <w:t>R. Kna</w:t>
            </w:r>
            <w:r w:rsidR="00192285">
              <w:rPr>
                <w:sz w:val="24"/>
                <w:lang w:val="pl-PL"/>
              </w:rPr>
              <w:t>p</w:t>
            </w:r>
          </w:p>
        </w:tc>
        <w:tc>
          <w:tcPr>
            <w:tcW w:w="1189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WSIP</w:t>
            </w:r>
          </w:p>
        </w:tc>
        <w:tc>
          <w:tcPr>
            <w:tcW w:w="1696" w:type="dxa"/>
            <w:shd w:val="clear" w:color="auto" w:fill="auto"/>
          </w:tcPr>
          <w:p w:rsidR="00F36CC4" w:rsidRPr="00812C59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  <w:r w:rsidRPr="00812C59">
              <w:rPr>
                <w:sz w:val="24"/>
                <w:szCs w:val="24"/>
                <w:lang w:val="pl-PL"/>
              </w:rPr>
              <w:t>2018</w:t>
            </w:r>
          </w:p>
          <w:p w:rsidR="00F36CC4" w:rsidRPr="00812C59" w:rsidRDefault="00F36CC4" w:rsidP="00C31A0A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</w:tc>
      </w:tr>
    </w:tbl>
    <w:p w:rsidR="00445610" w:rsidRPr="00812C59" w:rsidRDefault="00445610"/>
    <w:sectPr w:rsidR="00445610" w:rsidRPr="00812C59" w:rsidSect="00A234A4">
      <w:footerReference w:type="default" r:id="rId8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2D" w:rsidRPr="00FF135B" w:rsidRDefault="00F4522D" w:rsidP="000F2CED">
      <w:r>
        <w:separator/>
      </w:r>
    </w:p>
  </w:endnote>
  <w:endnote w:type="continuationSeparator" w:id="0">
    <w:p w:rsidR="00F4522D" w:rsidRPr="00FF135B" w:rsidRDefault="00F4522D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5F" w:rsidRDefault="00AD335F" w:rsidP="00AD335F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AD335F" w:rsidRDefault="00AD335F" w:rsidP="00AD335F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0F2CED" w:rsidRDefault="000F2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2D" w:rsidRPr="00FF135B" w:rsidRDefault="00F4522D" w:rsidP="000F2CED">
      <w:r>
        <w:separator/>
      </w:r>
    </w:p>
  </w:footnote>
  <w:footnote w:type="continuationSeparator" w:id="0">
    <w:p w:rsidR="00F4522D" w:rsidRPr="00FF135B" w:rsidRDefault="00F4522D" w:rsidP="000F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B6A25"/>
    <w:multiLevelType w:val="hybridMultilevel"/>
    <w:tmpl w:val="66E2516C"/>
    <w:lvl w:ilvl="0" w:tplc="A752A152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ED"/>
    <w:rsid w:val="000236EA"/>
    <w:rsid w:val="00064A6A"/>
    <w:rsid w:val="000765A0"/>
    <w:rsid w:val="000F2CED"/>
    <w:rsid w:val="00153971"/>
    <w:rsid w:val="00192285"/>
    <w:rsid w:val="00225DC8"/>
    <w:rsid w:val="002574C0"/>
    <w:rsid w:val="00282CA3"/>
    <w:rsid w:val="002F7374"/>
    <w:rsid w:val="00312F21"/>
    <w:rsid w:val="00445610"/>
    <w:rsid w:val="005B6246"/>
    <w:rsid w:val="00602E33"/>
    <w:rsid w:val="006035A6"/>
    <w:rsid w:val="00617B70"/>
    <w:rsid w:val="007421FC"/>
    <w:rsid w:val="00812C59"/>
    <w:rsid w:val="0085493E"/>
    <w:rsid w:val="00880F0C"/>
    <w:rsid w:val="00884F29"/>
    <w:rsid w:val="008F036E"/>
    <w:rsid w:val="00944B9F"/>
    <w:rsid w:val="009463AF"/>
    <w:rsid w:val="00A234A4"/>
    <w:rsid w:val="00AD335F"/>
    <w:rsid w:val="00C20385"/>
    <w:rsid w:val="00C26AF3"/>
    <w:rsid w:val="00CB05F6"/>
    <w:rsid w:val="00D30417"/>
    <w:rsid w:val="00E3189B"/>
    <w:rsid w:val="00E65CCE"/>
    <w:rsid w:val="00E85FF2"/>
    <w:rsid w:val="00F36CC4"/>
    <w:rsid w:val="00F4522D"/>
    <w:rsid w:val="00F8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2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1"/>
    <w:qFormat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F2C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F2CED"/>
    <w:pPr>
      <w:ind w:left="111"/>
    </w:pPr>
  </w:style>
  <w:style w:type="paragraph" w:styleId="Nagwek">
    <w:name w:val="header"/>
    <w:basedOn w:val="Normalny"/>
    <w:link w:val="Nagwek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CE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F2CE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F2CED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F4D0C-3E06-4748-A3B1-7F3CD6E6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6</cp:revision>
  <dcterms:created xsi:type="dcterms:W3CDTF">2019-07-04T08:59:00Z</dcterms:created>
  <dcterms:modified xsi:type="dcterms:W3CDTF">2019-07-04T12:27:00Z</dcterms:modified>
</cp:coreProperties>
</file>